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6"/>
      </w:tblGrid>
      <w:tr w:rsidR="005D575C" w:rsidRPr="001B42A8" w:rsidTr="001B42A8">
        <w:trPr>
          <w:trHeight w:hRule="exact" w:val="1418"/>
        </w:trPr>
        <w:tc>
          <w:tcPr>
            <w:tcW w:w="9456" w:type="dxa"/>
          </w:tcPr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</w:t>
            </w:r>
            <w:r w:rsidR="001B42A8" w:rsidRPr="001B42A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D575C" w:rsidRPr="001B42A8" w:rsidRDefault="005D575C" w:rsidP="00520F62">
            <w:pPr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A8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5D575C" w:rsidRPr="001B42A8" w:rsidRDefault="005D575C" w:rsidP="00B577FE">
            <w:pPr>
              <w:spacing w:after="240"/>
              <w:ind w:right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2A8">
              <w:rPr>
                <w:rFonts w:ascii="Times New Roman" w:hAnsi="Times New Roman"/>
                <w:b/>
                <w:sz w:val="24"/>
                <w:szCs w:val="24"/>
              </w:rPr>
              <w:t>«КРАСНОДАРСКИЙ ГОСУДАРСТВЕННЫЙ ИНСТИТУТ КУЛЬТУРЫ»</w:t>
            </w:r>
          </w:p>
        </w:tc>
      </w:tr>
    </w:tbl>
    <w:p w:rsidR="00F36E76" w:rsidRPr="001B42A8" w:rsidRDefault="00F36E76" w:rsidP="00520F62">
      <w:pPr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Информационное письмо</w:t>
      </w:r>
    </w:p>
    <w:p w:rsidR="001B42A8" w:rsidRPr="001B42A8" w:rsidRDefault="001B42A8" w:rsidP="00520F62">
      <w:pPr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42609" cy="1562669"/>
            <wp:effectExtent l="19050" t="0" r="52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85" cy="156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76" w:rsidRPr="001B42A8" w:rsidRDefault="00DA7C4D" w:rsidP="00520F62">
      <w:pPr>
        <w:ind w:right="26" w:firstLine="7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hAnsi="Times New Roman"/>
          <w:sz w:val="28"/>
          <w:szCs w:val="28"/>
        </w:rPr>
        <w:t xml:space="preserve">Краснодарский государственный </w:t>
      </w:r>
      <w:r w:rsidR="005D575C" w:rsidRPr="001B42A8">
        <w:rPr>
          <w:rFonts w:ascii="Times New Roman" w:hAnsi="Times New Roman"/>
          <w:sz w:val="28"/>
          <w:szCs w:val="28"/>
        </w:rPr>
        <w:t>институт</w:t>
      </w:r>
      <w:r w:rsidRPr="001B42A8">
        <w:rPr>
          <w:rFonts w:ascii="Times New Roman" w:hAnsi="Times New Roman"/>
          <w:sz w:val="28"/>
          <w:szCs w:val="28"/>
        </w:rPr>
        <w:t xml:space="preserve"> культуры </w:t>
      </w:r>
      <w:r w:rsidR="00854512" w:rsidRPr="001B42A8">
        <w:rPr>
          <w:rFonts w:ascii="Times New Roman" w:eastAsia="Times New Roman" w:hAnsi="Times New Roman"/>
          <w:sz w:val="28"/>
          <w:szCs w:val="28"/>
          <w:lang w:eastAsia="ar-SA"/>
        </w:rPr>
        <w:t>приглашает принять участие в</w:t>
      </w:r>
      <w:r w:rsidR="00F36E76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4CFC" w:rsidRPr="00DF4CFC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X</w:t>
      </w:r>
      <w:r w:rsidR="00BF6F88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="005C6627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54512" w:rsidRPr="001B42A8">
        <w:rPr>
          <w:rFonts w:ascii="Times New Roman" w:eastAsia="Times New Roman" w:hAnsi="Times New Roman"/>
          <w:b/>
          <w:sz w:val="28"/>
          <w:szCs w:val="28"/>
        </w:rPr>
        <w:t>Всероссийской научно-практической конференции «Студенческая наука, искусство, творчество: от идеи к результату»</w:t>
      </w:r>
      <w:r w:rsidR="00651195" w:rsidRPr="001B42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F6F88">
        <w:rPr>
          <w:rFonts w:ascii="Times New Roman" w:eastAsia="Times New Roman" w:hAnsi="Times New Roman"/>
          <w:b/>
          <w:sz w:val="28"/>
          <w:szCs w:val="28"/>
        </w:rPr>
        <w:t>17</w:t>
      </w:r>
      <w:r w:rsidR="001B42A8">
        <w:rPr>
          <w:rFonts w:ascii="Times New Roman" w:eastAsia="Times New Roman" w:hAnsi="Times New Roman"/>
          <w:b/>
          <w:sz w:val="28"/>
          <w:szCs w:val="28"/>
          <w:lang w:val="en-US"/>
        </w:rPr>
        <w:t> </w:t>
      </w:r>
      <w:r w:rsidR="00777EF6" w:rsidRPr="001B42A8">
        <w:rPr>
          <w:rFonts w:ascii="Times New Roman" w:eastAsia="Times New Roman" w:hAnsi="Times New Roman"/>
          <w:b/>
          <w:sz w:val="28"/>
          <w:szCs w:val="28"/>
        </w:rPr>
        <w:t>апреля</w:t>
      </w:r>
      <w:r w:rsidR="001473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202</w:t>
      </w:r>
      <w:r w:rsidR="00BF6F88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5D575C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36E76" w:rsidRPr="001B42A8">
        <w:rPr>
          <w:rFonts w:ascii="Times New Roman" w:eastAsia="Times New Roman" w:hAnsi="Times New Roman"/>
          <w:b/>
          <w:sz w:val="28"/>
          <w:szCs w:val="28"/>
          <w:lang w:eastAsia="ar-SA"/>
        </w:rPr>
        <w:t>г.</w:t>
      </w:r>
    </w:p>
    <w:p w:rsidR="004230B4" w:rsidRPr="001B42A8" w:rsidRDefault="004230B4" w:rsidP="00520F62">
      <w:pPr>
        <w:ind w:right="26" w:firstLine="7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5B9F" w:rsidRPr="001B42A8" w:rsidRDefault="00F36E76" w:rsidP="00804663">
      <w:pPr>
        <w:ind w:right="26" w:firstLine="567"/>
        <w:jc w:val="both"/>
        <w:rPr>
          <w:rFonts w:ascii="Times New Roman" w:hAnsi="Times New Roman"/>
          <w:bCs/>
          <w:sz w:val="28"/>
          <w:szCs w:val="28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конференции предполагает научные доклады по </w:t>
      </w:r>
      <w:r w:rsidR="00E55B9F" w:rsidRPr="001B42A8">
        <w:rPr>
          <w:rFonts w:ascii="Times New Roman" w:hAnsi="Times New Roman"/>
          <w:bCs/>
          <w:sz w:val="28"/>
          <w:szCs w:val="28"/>
        </w:rPr>
        <w:t xml:space="preserve">основным </w:t>
      </w:r>
      <w:r w:rsidR="00E55B9F" w:rsidRPr="001B42A8">
        <w:rPr>
          <w:rFonts w:ascii="Times New Roman" w:hAnsi="Times New Roman"/>
          <w:b/>
          <w:bCs/>
          <w:sz w:val="28"/>
          <w:szCs w:val="28"/>
        </w:rPr>
        <w:t>направлениям</w:t>
      </w:r>
      <w:r w:rsidR="00E55B9F" w:rsidRPr="001B42A8">
        <w:rPr>
          <w:rFonts w:ascii="Times New Roman" w:hAnsi="Times New Roman"/>
          <w:bCs/>
          <w:sz w:val="28"/>
          <w:szCs w:val="28"/>
        </w:rPr>
        <w:t>:</w:t>
      </w:r>
    </w:p>
    <w:p w:rsidR="00BF6F88" w:rsidRPr="00BF6F88" w:rsidRDefault="00BF6F88" w:rsidP="00BF6F8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историко-культурное наследие Юга России</w:t>
      </w:r>
      <w:r w:rsidRPr="00BF6F8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BF6F88" w:rsidRPr="001B42A8" w:rsidRDefault="00BF6F88" w:rsidP="00BF6F8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и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сследования и проблемы сохранения отечественной народной культуры: история, теория, практика;</w:t>
      </w:r>
    </w:p>
    <w:p w:rsidR="00BF6F88" w:rsidRPr="001B42A8" w:rsidRDefault="00BF6F88" w:rsidP="00BF6F8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с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овременная </w:t>
      </w:r>
      <w:proofErr w:type="spellStart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социокультурная</w:t>
      </w:r>
      <w:proofErr w:type="spell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сфера: институты и процессы;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циокультурные</w:t>
      </w:r>
      <w:proofErr w:type="spell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основы и функции сценического и аудиовизуального искусств;</w:t>
      </w:r>
    </w:p>
    <w:p w:rsidR="00BF6F88" w:rsidRPr="001B42A8" w:rsidRDefault="00BF6F88" w:rsidP="00BF6F8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м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ногоуровневая система художественного образования и воспитания;</w:t>
      </w:r>
    </w:p>
    <w:p w:rsidR="001B42A8" w:rsidRPr="001B42A8" w:rsidRDefault="001B42A8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узыковедение в ХХ</w:t>
      </w:r>
      <w:proofErr w:type="gramStart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I</w:t>
      </w:r>
      <w:proofErr w:type="gramEnd"/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веке: теория, история, исполнительство;</w:t>
      </w:r>
    </w:p>
    <w:p w:rsidR="001B42A8" w:rsidRPr="001B42A8" w:rsidRDefault="001B42A8" w:rsidP="00BB5D78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80466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1B42A8">
        <w:rPr>
          <w:rFonts w:ascii="Times New Roman" w:eastAsia="Times New Roman" w:hAnsi="Times New Roman"/>
          <w:sz w:val="28"/>
          <w:szCs w:val="28"/>
          <w:lang w:eastAsia="ar-SA"/>
        </w:rPr>
        <w:t>овременные тенденции развития информационно-коммуникационной сферы</w:t>
      </w:r>
      <w:r w:rsidR="00BF6F8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04663" w:rsidRPr="00804663" w:rsidRDefault="00804663" w:rsidP="00804663">
      <w:pPr>
        <w:ind w:right="26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4663" w:rsidRPr="00BA1F6D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стию в конференции приглашаются обучающиеся 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высших учебных</w:t>
      </w:r>
      <w:r w:rsidRPr="00804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заведений</w:t>
      </w:r>
      <w:r w:rsidRPr="00BA1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гуманитарного профиля</w:t>
      </w:r>
      <w:r w:rsidRPr="00BA1F6D">
        <w:rPr>
          <w:rFonts w:ascii="Times New Roman" w:hAnsi="Times New Roman"/>
          <w:sz w:val="28"/>
          <w:szCs w:val="28"/>
        </w:rPr>
        <w:t>.</w:t>
      </w:r>
    </w:p>
    <w:p w:rsidR="00804663" w:rsidRPr="00BA1F6D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4663" w:rsidRDefault="00804663" w:rsidP="0080466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1F6D">
        <w:rPr>
          <w:rFonts w:ascii="Times New Roman" w:hAnsi="Times New Roman"/>
          <w:sz w:val="28"/>
          <w:szCs w:val="28"/>
        </w:rPr>
        <w:t>По итогам конференции предусмотрена публикация статей в печатном сборнике</w:t>
      </w:r>
      <w:r>
        <w:rPr>
          <w:rFonts w:ascii="Times New Roman" w:hAnsi="Times New Roman"/>
          <w:sz w:val="28"/>
          <w:szCs w:val="28"/>
        </w:rPr>
        <w:t xml:space="preserve"> с постатейным размещением в РИНЦ. Авторам статей будет разослан электронный вариант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8D25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версия) сборника.</w:t>
      </w:r>
    </w:p>
    <w:p w:rsidR="00804663" w:rsidRDefault="00804663" w:rsidP="008046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4663" w:rsidRPr="0040713F" w:rsidRDefault="00804663" w:rsidP="0080466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0713F">
        <w:rPr>
          <w:rFonts w:ascii="Times New Roman" w:hAnsi="Times New Roman"/>
          <w:b/>
          <w:sz w:val="28"/>
          <w:szCs w:val="28"/>
        </w:rPr>
        <w:t>лата за участие в конференции и публикацию статьи 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713F">
        <w:rPr>
          <w:rFonts w:ascii="Times New Roman" w:hAnsi="Times New Roman"/>
          <w:b/>
          <w:sz w:val="28"/>
          <w:szCs w:val="28"/>
        </w:rPr>
        <w:t>взимается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C6627" w:rsidRPr="001B42A8" w:rsidRDefault="00804663" w:rsidP="0080466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4B1E">
        <w:rPr>
          <w:rFonts w:ascii="Times New Roman" w:hAnsi="Times New Roman"/>
          <w:b/>
          <w:sz w:val="28"/>
          <w:szCs w:val="28"/>
        </w:rPr>
        <w:t xml:space="preserve">Заявки на участие в </w:t>
      </w:r>
      <w:r w:rsidRPr="00455BEC">
        <w:rPr>
          <w:rFonts w:ascii="Times New Roman" w:hAnsi="Times New Roman"/>
          <w:b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 xml:space="preserve"> и тексты работ</w:t>
      </w:r>
      <w:r w:rsidRPr="00455BEC">
        <w:rPr>
          <w:rFonts w:ascii="Times New Roman" w:hAnsi="Times New Roman"/>
          <w:b/>
          <w:sz w:val="28"/>
          <w:szCs w:val="28"/>
        </w:rPr>
        <w:t xml:space="preserve"> принимаются до </w:t>
      </w:r>
      <w:r w:rsidR="00BF6F8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 марта</w:t>
      </w:r>
      <w:r w:rsidRPr="00455BEC">
        <w:rPr>
          <w:rFonts w:ascii="Times New Roman" w:hAnsi="Times New Roman"/>
          <w:b/>
          <w:sz w:val="28"/>
          <w:szCs w:val="28"/>
        </w:rPr>
        <w:t xml:space="preserve"> 20</w:t>
      </w:r>
      <w:r w:rsidR="00147309">
        <w:rPr>
          <w:rFonts w:ascii="Times New Roman" w:hAnsi="Times New Roman"/>
          <w:b/>
          <w:sz w:val="28"/>
          <w:szCs w:val="28"/>
        </w:rPr>
        <w:t>2</w:t>
      </w:r>
      <w:r w:rsidR="00BF6F88">
        <w:rPr>
          <w:rFonts w:ascii="Times New Roman" w:hAnsi="Times New Roman"/>
          <w:b/>
          <w:sz w:val="28"/>
          <w:szCs w:val="28"/>
        </w:rPr>
        <w:t>4</w:t>
      </w:r>
      <w:r w:rsidRPr="00455BEC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6627" w:rsidRPr="001B42A8">
        <w:rPr>
          <w:rFonts w:ascii="Times New Roman" w:eastAsia="Times New Roman" w:hAnsi="Times New Roman"/>
          <w:sz w:val="28"/>
          <w:szCs w:val="28"/>
          <w:lang w:eastAsia="ar-SA"/>
        </w:rPr>
        <w:t>Статьи</w:t>
      </w:r>
      <w:r w:rsidR="0018249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необходимо </w:t>
      </w:r>
      <w:r w:rsidR="007E2798">
        <w:rPr>
          <w:rFonts w:ascii="Times New Roman" w:eastAsia="Times New Roman" w:hAnsi="Times New Roman"/>
          <w:sz w:val="28"/>
          <w:szCs w:val="28"/>
          <w:lang w:eastAsia="ar-SA"/>
        </w:rPr>
        <w:t>направить на адрес электронной почты</w:t>
      </w:r>
      <w:r w:rsidR="008B5CD3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786A" w:rsidRPr="001B42A8">
        <w:rPr>
          <w:rFonts w:ascii="Times New Roman" w:hAnsi="Times New Roman"/>
          <w:sz w:val="28"/>
          <w:szCs w:val="28"/>
        </w:rPr>
        <w:t>otdelnauka@gmail.com</w:t>
      </w:r>
      <w:r w:rsidR="0065786A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2495" w:rsidRPr="001B42A8">
        <w:rPr>
          <w:rFonts w:ascii="Times New Roman" w:eastAsia="Times New Roman" w:hAnsi="Times New Roman"/>
          <w:sz w:val="28"/>
          <w:szCs w:val="28"/>
          <w:lang w:eastAsia="ar-SA"/>
        </w:rPr>
        <w:t xml:space="preserve">с пометкой в теме </w:t>
      </w:r>
      <w:r w:rsidR="00AC4F16" w:rsidRPr="001B42A8">
        <w:rPr>
          <w:rFonts w:ascii="Times New Roman" w:eastAsia="Times New Roman" w:hAnsi="Times New Roman"/>
          <w:b/>
          <w:sz w:val="28"/>
          <w:szCs w:val="28"/>
        </w:rPr>
        <w:t>«Студенческая наука»</w:t>
      </w:r>
      <w:r w:rsidR="00AC4F16" w:rsidRPr="001B42A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30100" w:rsidRDefault="00130100" w:rsidP="00804663">
      <w:pPr>
        <w:ind w:right="26"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F4CFC" w:rsidRDefault="00DF4CFC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F6F88" w:rsidRPr="00012AE8" w:rsidRDefault="00BF6F88" w:rsidP="00BF6F8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lastRenderedPageBreak/>
        <w:t>Требования к материалам</w:t>
      </w:r>
    </w:p>
    <w:p w:rsidR="00BF6F88" w:rsidRPr="00012AE8" w:rsidRDefault="00BF6F88" w:rsidP="00BF6F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012AE8">
        <w:rPr>
          <w:rFonts w:ascii="Times New Roman" w:hAnsi="Times New Roman"/>
          <w:sz w:val="28"/>
          <w:szCs w:val="28"/>
        </w:rPr>
        <w:t>Р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0.7.5-2008 «Библиографическая ссылка»). Автоматическая нумерация списка не допускается.</w:t>
      </w:r>
    </w:p>
    <w:p w:rsidR="00BF6F88" w:rsidRPr="00012AE8" w:rsidRDefault="00BF6F88" w:rsidP="00BF6F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6F88" w:rsidRPr="00012AE8" w:rsidRDefault="00BF6F88" w:rsidP="00BF6F88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BF6F88" w:rsidRPr="00012AE8" w:rsidRDefault="00BF6F88" w:rsidP="00BF6F8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BF6F88" w:rsidRDefault="00BF6F88" w:rsidP="00BF6F8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350072 г. </w:t>
      </w:r>
      <w:r w:rsidRPr="000022E6">
        <w:rPr>
          <w:rFonts w:ascii="Times New Roman" w:hAnsi="Times New Roman"/>
          <w:sz w:val="28"/>
          <w:szCs w:val="28"/>
        </w:rPr>
        <w:t xml:space="preserve">Краснодар, ул. им. 40-летия Победы,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0022E6">
        <w:rPr>
          <w:rFonts w:ascii="Times New Roman" w:hAnsi="Times New Roman"/>
          <w:sz w:val="28"/>
          <w:szCs w:val="28"/>
        </w:rPr>
        <w:t>33, научный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отдел. </w:t>
      </w:r>
      <w:proofErr w:type="gramEnd"/>
    </w:p>
    <w:p w:rsidR="00BF6F88" w:rsidRPr="00012AE8" w:rsidRDefault="00BF6F88" w:rsidP="00BF6F8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Pr="00012AE8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 8 (861) 252-54-93, e-mail: </w:t>
      </w:r>
      <w:hyperlink r:id="rId7" w:history="1">
        <w:r w:rsidRPr="0001012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otdelnauka@gmail.com</w:t>
        </w:r>
      </w:hyperlink>
    </w:p>
    <w:p w:rsidR="00BF6F88" w:rsidRDefault="00BF6F88" w:rsidP="00BF6F8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Координатор конференции – канд. </w:t>
      </w:r>
      <w:r>
        <w:rPr>
          <w:rFonts w:ascii="Times New Roman" w:hAnsi="Times New Roman"/>
          <w:sz w:val="28"/>
          <w:szCs w:val="28"/>
        </w:rPr>
        <w:t>ист</w:t>
      </w:r>
      <w:r w:rsidRPr="00012AE8">
        <w:rPr>
          <w:rFonts w:ascii="Times New Roman" w:hAnsi="Times New Roman"/>
          <w:sz w:val="28"/>
          <w:szCs w:val="28"/>
        </w:rPr>
        <w:t xml:space="preserve">. наук, </w:t>
      </w:r>
      <w:r>
        <w:rPr>
          <w:rFonts w:ascii="Times New Roman" w:hAnsi="Times New Roman"/>
          <w:sz w:val="28"/>
          <w:szCs w:val="28"/>
        </w:rPr>
        <w:t>Боровая Мария Александровна</w:t>
      </w:r>
      <w:r w:rsidRPr="00012AE8">
        <w:rPr>
          <w:rFonts w:ascii="Times New Roman" w:hAnsi="Times New Roman"/>
          <w:sz w:val="28"/>
          <w:szCs w:val="28"/>
        </w:rPr>
        <w:t>.</w:t>
      </w:r>
    </w:p>
    <w:p w:rsidR="00BF6F88" w:rsidRDefault="00BF6F88" w:rsidP="00BF6F8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004D37" w:rsidRPr="00BF6F88" w:rsidRDefault="00004D37" w:rsidP="00BF6F88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BF6F88">
        <w:rPr>
          <w:rFonts w:ascii="Times New Roman" w:hAnsi="Times New Roman"/>
          <w:b/>
          <w:sz w:val="28"/>
          <w:szCs w:val="28"/>
        </w:rPr>
        <w:br w:type="page"/>
      </w:r>
    </w:p>
    <w:p w:rsidR="00004D37" w:rsidRDefault="00004D37" w:rsidP="00004D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4D37" w:rsidRDefault="00004D37" w:rsidP="00004D37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35943">
        <w:rPr>
          <w:rFonts w:ascii="Times New Roman" w:eastAsia="Times New Roman" w:hAnsi="Times New Roman"/>
          <w:b/>
          <w:sz w:val="28"/>
          <w:szCs w:val="28"/>
        </w:rPr>
        <w:t>«</w:t>
      </w:r>
      <w:r w:rsidRPr="001B42A8">
        <w:rPr>
          <w:rFonts w:ascii="Times New Roman" w:eastAsia="Times New Roman" w:hAnsi="Times New Roman"/>
          <w:b/>
          <w:sz w:val="28"/>
          <w:szCs w:val="28"/>
        </w:rPr>
        <w:t>Студенческая наука, искусство, творчество: от идеи к результату</w:t>
      </w:r>
      <w:r w:rsidRPr="00D359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4D37" w:rsidRDefault="00004D37" w:rsidP="00004D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 научного руководителя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D37" w:rsidTr="004D34A3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D37" w:rsidRDefault="00932325" w:rsidP="004D34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(очная, дистанционная</w:t>
            </w:r>
            <w:r w:rsidR="00004D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D37" w:rsidRDefault="00004D37" w:rsidP="004D3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4D37" w:rsidRPr="002C4513" w:rsidRDefault="00004D37" w:rsidP="00004D3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B55" w:rsidRDefault="00455B55" w:rsidP="00004D37">
      <w:pPr>
        <w:widowControl/>
        <w:suppressAutoHyphens w:val="0"/>
        <w:rPr>
          <w:rFonts w:ascii="Times New Roman" w:eastAsia="Times New Roman" w:hAnsi="Times New Roman"/>
          <w:i/>
          <w:sz w:val="28"/>
          <w:szCs w:val="28"/>
          <w:lang w:eastAsia="ar-SA"/>
        </w:rPr>
        <w:sectPr w:rsidR="00455B55" w:rsidSect="00455B5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04D37" w:rsidRPr="00012AE8" w:rsidRDefault="00004D37" w:rsidP="00004D37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04D37" w:rsidRPr="00E64CA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04D37" w:rsidRPr="00A063B0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04D37" w:rsidRPr="00296DA4" w:rsidRDefault="005811AF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6DA4">
        <w:rPr>
          <w:rFonts w:ascii="Times New Roman" w:eastAsia="Times New Roman" w:hAnsi="Times New Roman"/>
          <w:b/>
          <w:sz w:val="28"/>
          <w:szCs w:val="28"/>
          <w:lang w:eastAsia="ar-SA"/>
        </w:rPr>
        <w:t>И.И. Иванова</w:t>
      </w:r>
    </w:p>
    <w:p w:rsidR="00004D37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04D37" w:rsidRDefault="005268C4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г. Краснодар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Научный руководитель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11AF">
        <w:rPr>
          <w:rFonts w:ascii="Times New Roman" w:eastAsia="Times New Roman" w:hAnsi="Times New Roman"/>
          <w:sz w:val="28"/>
          <w:szCs w:val="28"/>
          <w:lang w:eastAsia="ar-SA"/>
        </w:rPr>
        <w:t>Петров П.П.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, д-р ист. наук, профессор </w:t>
      </w:r>
    </w:p>
    <w:p w:rsidR="005268C4" w:rsidRPr="005268C4" w:rsidRDefault="005268C4" w:rsidP="005268C4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кафедры истории, культурологии и музееведения</w:t>
      </w:r>
    </w:p>
    <w:p w:rsidR="00004D37" w:rsidRPr="005268C4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D37" w:rsidRPr="005268C4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5268C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5268C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8D253C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8D253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8D253C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04D37" w:rsidRPr="00FD281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4D37" w:rsidRPr="005A2F52" w:rsidRDefault="00004D37" w:rsidP="00004D37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04D37" w:rsidRPr="006A0A0D" w:rsidRDefault="00004D37" w:rsidP="00004D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04D37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04D37" w:rsidRPr="005A2F52" w:rsidRDefault="00004D37" w:rsidP="00004D37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C9052D" w:rsidRPr="001B42A8" w:rsidRDefault="00C9052D" w:rsidP="00004D3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9052D" w:rsidRPr="001B42A8" w:rsidSect="00413B77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42"/>
    <w:multiLevelType w:val="hybridMultilevel"/>
    <w:tmpl w:val="09FAF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7642D"/>
    <w:multiLevelType w:val="hybridMultilevel"/>
    <w:tmpl w:val="DAF2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6E76"/>
    <w:rsid w:val="00004D37"/>
    <w:rsid w:val="000113D4"/>
    <w:rsid w:val="00022508"/>
    <w:rsid w:val="00044044"/>
    <w:rsid w:val="00090AA7"/>
    <w:rsid w:val="000947D0"/>
    <w:rsid w:val="000A1E6F"/>
    <w:rsid w:val="000B372C"/>
    <w:rsid w:val="000B63E5"/>
    <w:rsid w:val="000D6DFA"/>
    <w:rsid w:val="000E36DA"/>
    <w:rsid w:val="000F7F3B"/>
    <w:rsid w:val="0012226E"/>
    <w:rsid w:val="00130100"/>
    <w:rsid w:val="00130706"/>
    <w:rsid w:val="00147309"/>
    <w:rsid w:val="0016547E"/>
    <w:rsid w:val="00180703"/>
    <w:rsid w:val="00182495"/>
    <w:rsid w:val="00190909"/>
    <w:rsid w:val="001B42A8"/>
    <w:rsid w:val="001C002C"/>
    <w:rsid w:val="001D0C24"/>
    <w:rsid w:val="001D6C1A"/>
    <w:rsid w:val="001F71CC"/>
    <w:rsid w:val="002240D3"/>
    <w:rsid w:val="002501FC"/>
    <w:rsid w:val="0025077D"/>
    <w:rsid w:val="00252BCF"/>
    <w:rsid w:val="0025593C"/>
    <w:rsid w:val="0028129D"/>
    <w:rsid w:val="00296DA4"/>
    <w:rsid w:val="002B1886"/>
    <w:rsid w:val="002B251E"/>
    <w:rsid w:val="002B2666"/>
    <w:rsid w:val="002C143A"/>
    <w:rsid w:val="002D3BE2"/>
    <w:rsid w:val="002D730E"/>
    <w:rsid w:val="002E7323"/>
    <w:rsid w:val="003B4E8D"/>
    <w:rsid w:val="003E27AD"/>
    <w:rsid w:val="003F1C9B"/>
    <w:rsid w:val="00413B77"/>
    <w:rsid w:val="004230B4"/>
    <w:rsid w:val="00450828"/>
    <w:rsid w:val="00455B55"/>
    <w:rsid w:val="0047603F"/>
    <w:rsid w:val="004B67A3"/>
    <w:rsid w:val="004E2BB5"/>
    <w:rsid w:val="004E2C96"/>
    <w:rsid w:val="00520F62"/>
    <w:rsid w:val="005268C4"/>
    <w:rsid w:val="00535C02"/>
    <w:rsid w:val="005811AF"/>
    <w:rsid w:val="005C6187"/>
    <w:rsid w:val="005C6627"/>
    <w:rsid w:val="005D575C"/>
    <w:rsid w:val="005F7BB4"/>
    <w:rsid w:val="00651195"/>
    <w:rsid w:val="0065786A"/>
    <w:rsid w:val="00694862"/>
    <w:rsid w:val="006A0FF1"/>
    <w:rsid w:val="007243FD"/>
    <w:rsid w:val="00744367"/>
    <w:rsid w:val="007463AB"/>
    <w:rsid w:val="00757CAC"/>
    <w:rsid w:val="00765BC5"/>
    <w:rsid w:val="00770AF0"/>
    <w:rsid w:val="00777EF6"/>
    <w:rsid w:val="007B1D3D"/>
    <w:rsid w:val="007B6D00"/>
    <w:rsid w:val="007D5C57"/>
    <w:rsid w:val="007E2798"/>
    <w:rsid w:val="007E6BB3"/>
    <w:rsid w:val="007E760B"/>
    <w:rsid w:val="007F0231"/>
    <w:rsid w:val="00804663"/>
    <w:rsid w:val="00812E79"/>
    <w:rsid w:val="00835E10"/>
    <w:rsid w:val="00854512"/>
    <w:rsid w:val="00856757"/>
    <w:rsid w:val="0086125A"/>
    <w:rsid w:val="008614C0"/>
    <w:rsid w:val="00872E8C"/>
    <w:rsid w:val="008A6927"/>
    <w:rsid w:val="008B5CD3"/>
    <w:rsid w:val="008B6DA7"/>
    <w:rsid w:val="008D253C"/>
    <w:rsid w:val="008F09FB"/>
    <w:rsid w:val="00914489"/>
    <w:rsid w:val="00922D63"/>
    <w:rsid w:val="00932325"/>
    <w:rsid w:val="009411A5"/>
    <w:rsid w:val="00956E46"/>
    <w:rsid w:val="0096774B"/>
    <w:rsid w:val="009A0BE4"/>
    <w:rsid w:val="009C774E"/>
    <w:rsid w:val="009E1D71"/>
    <w:rsid w:val="00A02C54"/>
    <w:rsid w:val="00A202E3"/>
    <w:rsid w:val="00A70BF1"/>
    <w:rsid w:val="00A77787"/>
    <w:rsid w:val="00AA12B9"/>
    <w:rsid w:val="00AC4F16"/>
    <w:rsid w:val="00AC5167"/>
    <w:rsid w:val="00AC5F73"/>
    <w:rsid w:val="00AE5FE0"/>
    <w:rsid w:val="00B05858"/>
    <w:rsid w:val="00B41D11"/>
    <w:rsid w:val="00B46D1D"/>
    <w:rsid w:val="00B577FE"/>
    <w:rsid w:val="00B625D6"/>
    <w:rsid w:val="00B85280"/>
    <w:rsid w:val="00BA138F"/>
    <w:rsid w:val="00BB5D78"/>
    <w:rsid w:val="00BB7948"/>
    <w:rsid w:val="00BC1F6C"/>
    <w:rsid w:val="00BF6F88"/>
    <w:rsid w:val="00C12BAB"/>
    <w:rsid w:val="00C609D7"/>
    <w:rsid w:val="00C7268C"/>
    <w:rsid w:val="00C764A4"/>
    <w:rsid w:val="00C9052D"/>
    <w:rsid w:val="00CC5D43"/>
    <w:rsid w:val="00CF26C4"/>
    <w:rsid w:val="00D43A9D"/>
    <w:rsid w:val="00DA7C4D"/>
    <w:rsid w:val="00DB30D0"/>
    <w:rsid w:val="00DF4CFC"/>
    <w:rsid w:val="00E06ACE"/>
    <w:rsid w:val="00E20F0C"/>
    <w:rsid w:val="00E340D6"/>
    <w:rsid w:val="00E55B9F"/>
    <w:rsid w:val="00F1698B"/>
    <w:rsid w:val="00F36E76"/>
    <w:rsid w:val="00F3721E"/>
    <w:rsid w:val="00F614DD"/>
    <w:rsid w:val="00F61793"/>
    <w:rsid w:val="00F825ED"/>
    <w:rsid w:val="00FA08E3"/>
    <w:rsid w:val="00FA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7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E7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E55B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5">
    <w:name w:val="Table Grid"/>
    <w:basedOn w:val="a1"/>
    <w:uiPriority w:val="59"/>
    <w:rsid w:val="005D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0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A8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526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nau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8387-CC45-4202-897B-E2A954AE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2023-01-09T05:23:00Z</cp:lastPrinted>
  <dcterms:created xsi:type="dcterms:W3CDTF">2019-01-28T05:34:00Z</dcterms:created>
  <dcterms:modified xsi:type="dcterms:W3CDTF">2024-01-25T11:29:00Z</dcterms:modified>
</cp:coreProperties>
</file>