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E1" w:rsidRPr="00784843" w:rsidRDefault="00C6490D" w:rsidP="00784843">
      <w:pPr>
        <w:tabs>
          <w:tab w:val="left" w:pos="709"/>
        </w:tabs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Содержание</w:t>
      </w:r>
    </w:p>
    <w:tbl>
      <w:tblPr>
        <w:tblW w:w="9880" w:type="dxa"/>
        <w:tblLook w:val="04A0"/>
      </w:tblPr>
      <w:tblGrid>
        <w:gridCol w:w="534"/>
        <w:gridCol w:w="8699"/>
        <w:gridCol w:w="647"/>
      </w:tblGrid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 работы института в 2024 году……………………………..….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учебной работы…………………………………………………..….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художественно-творческой работы…………………………….….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научной работы………………………….……….…………………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хозяйственного отдела, финансового отдела.......………...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управления воспитательной работы и креативных индустрий……………………………….……….…….……….……...……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4843" w:rsidRDefault="007848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84843" w:rsidTr="00784843">
        <w:trPr>
          <w:trHeight w:val="522"/>
        </w:trPr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Центра креативных индустрий.............................................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784843" w:rsidTr="00784843">
        <w:trPr>
          <w:trHeight w:val="522"/>
        </w:trPr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Центра прототипирования «Центр исполнительских искусств»........................................................................................................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4843" w:rsidRDefault="007848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управления правовой и организационно-кадровой работы……………………………….……….…….……….…….……...…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4843" w:rsidRDefault="007848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приемной комиссии……………………………….….…….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отделения среднего профессионального образования……………………………….…………..………….…….…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4843" w:rsidRDefault="007848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tabs>
                <w:tab w:val="left" w:pos="709"/>
              </w:tabs>
              <w:spacing w:line="240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отделения детских студий и предпрофессионального образования……………………………….……...........................................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4843" w:rsidRDefault="007848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музыкального кадетского корпуса им. А. Невского……...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B3C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отдела социальной работы и социального обеспечения………….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B3C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бухгалтерии……………………………….………………...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B3C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Центра непрерывного образования и повышения квалификации творческих и управленческих кадров в сфере культуры………………………………….…………..……………………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4843" w:rsidRDefault="007848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4843" w:rsidRDefault="007848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B3C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84843" w:rsidTr="00784843">
        <w:trPr>
          <w:trHeight w:val="522"/>
        </w:trPr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международного отдела........................................................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B3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библиотеки……………………………….………….............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B3C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84843" w:rsidTr="00784843"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сопровождение деятельности вуза…………………..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B3C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84843" w:rsidTr="00784843">
        <w:trPr>
          <w:trHeight w:val="522"/>
        </w:trPr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Центра содействия трудоустройству выпускников………</w:t>
            </w:r>
          </w:p>
        </w:tc>
        <w:tc>
          <w:tcPr>
            <w:tcW w:w="647" w:type="dxa"/>
            <w:noWrap/>
          </w:tcPr>
          <w:p w:rsidR="00784843" w:rsidRDefault="007848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B3C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84843" w:rsidTr="00784843">
        <w:trPr>
          <w:trHeight w:val="522"/>
        </w:trPr>
        <w:tc>
          <w:tcPr>
            <w:tcW w:w="534" w:type="dxa"/>
          </w:tcPr>
          <w:p w:rsidR="00784843" w:rsidRPr="00784843" w:rsidRDefault="00784843" w:rsidP="00784843">
            <w:pPr>
              <w:pStyle w:val="a8"/>
              <w:numPr>
                <w:ilvl w:val="0"/>
                <w:numId w:val="8"/>
              </w:numPr>
              <w:spacing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9" w:type="dxa"/>
            <w:noWrap/>
          </w:tcPr>
          <w:p w:rsidR="00784843" w:rsidRDefault="00784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музея «Девяти Муз»...............................................................</w:t>
            </w:r>
          </w:p>
        </w:tc>
        <w:tc>
          <w:tcPr>
            <w:tcW w:w="647" w:type="dxa"/>
            <w:noWrap/>
          </w:tcPr>
          <w:p w:rsidR="00784843" w:rsidRDefault="007B3CB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747E1" w:rsidRDefault="000747E1"/>
    <w:p w:rsidR="000747E1" w:rsidRDefault="00C6490D">
      <w:pPr>
        <w:pStyle w:val="Heading1"/>
        <w:rPr>
          <w:szCs w:val="28"/>
        </w:rPr>
      </w:pPr>
      <w:r>
        <w:rPr>
          <w:szCs w:val="28"/>
        </w:rPr>
        <w:br w:type="page" w:clear="all"/>
      </w:r>
      <w:r>
        <w:rPr>
          <w:szCs w:val="28"/>
        </w:rPr>
        <w:lastRenderedPageBreak/>
        <w:t>Регламент работы института в 2024 году</w:t>
      </w:r>
    </w:p>
    <w:p w:rsidR="000747E1" w:rsidRDefault="00C6490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Учебные занятия: с 08:00 до 18:10.</w:t>
      </w:r>
    </w:p>
    <w:p w:rsidR="000747E1" w:rsidRDefault="00C6490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Заседание Ученого совета института:</w:t>
      </w:r>
    </w:p>
    <w:p w:rsidR="000747E1" w:rsidRDefault="00C6490D">
      <w:pPr>
        <w:pStyle w:val="a8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вторник месяца, 13:00, конференц–зал.</w:t>
      </w:r>
    </w:p>
    <w:p w:rsidR="000747E1" w:rsidRDefault="00C6490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Ректорат: каждый понедельник, 10:00, кабинет ректора.</w:t>
      </w:r>
    </w:p>
    <w:p w:rsidR="000747E1" w:rsidRDefault="00C6490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Совещание проректоров со структурными подразделениями:</w:t>
      </w:r>
    </w:p>
    <w:p w:rsidR="000747E1" w:rsidRDefault="00C6490D">
      <w:pPr>
        <w:pStyle w:val="a8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 учебной работе – каждая пятница, 16:00;</w:t>
      </w:r>
    </w:p>
    <w:p w:rsidR="000747E1" w:rsidRDefault="00C6490D">
      <w:pPr>
        <w:pStyle w:val="a8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 науке и дополнительному образованию – каждый понедельник, 09:00;</w:t>
      </w:r>
    </w:p>
    <w:p w:rsidR="000747E1" w:rsidRDefault="00C6490D">
      <w:pPr>
        <w:pStyle w:val="a8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 связям с общественностью, творческой и воспитательной работе – каждый понедельник, 15:00;</w:t>
      </w:r>
    </w:p>
    <w:p w:rsidR="000747E1" w:rsidRDefault="00C6490D">
      <w:pPr>
        <w:pStyle w:val="a8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 финансам и административной работе – каждый понедельник, 08:30.</w:t>
      </w:r>
    </w:p>
    <w:p w:rsidR="000747E1" w:rsidRDefault="00C6490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Совещание с деканами факультетов и заведующими кафедрами: ежемесячно.</w:t>
      </w:r>
    </w:p>
    <w:p w:rsidR="000747E1" w:rsidRDefault="00C6490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Заседание Учебно–методического совета:</w:t>
      </w:r>
    </w:p>
    <w:p w:rsidR="000747E1" w:rsidRDefault="00C6490D">
      <w:pPr>
        <w:pStyle w:val="a8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предпоследний вторник месяца, 14:00.</w:t>
      </w:r>
    </w:p>
    <w:p w:rsidR="000747E1" w:rsidRDefault="00C6490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Заседание Научно–методического совета:</w:t>
      </w:r>
    </w:p>
    <w:p w:rsidR="000747E1" w:rsidRDefault="00C6490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ежемесячно, каждая 3–я среда месяца, 13:00.</w:t>
      </w:r>
    </w:p>
    <w:p w:rsidR="000747E1" w:rsidRDefault="00C6490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Заседание Художественного совета:</w:t>
      </w:r>
    </w:p>
    <w:p w:rsidR="000747E1" w:rsidRDefault="00C6490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предпоследний четверг каждого месяца, 14:00.</w:t>
      </w:r>
    </w:p>
    <w:p w:rsidR="000747E1" w:rsidRDefault="00C6490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Встреча ректора с профессорско–преподавательским составом института: </w:t>
      </w:r>
    </w:p>
    <w:p w:rsidR="000747E1" w:rsidRDefault="00C6490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раз в семестр.</w:t>
      </w:r>
    </w:p>
    <w:p w:rsidR="000747E1" w:rsidRDefault="00C649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Встреча ректора со студентами института: 1 раз в семестр.</w:t>
      </w:r>
    </w:p>
    <w:p w:rsidR="000747E1" w:rsidRDefault="000747E1">
      <w:pPr>
        <w:spacing w:line="240" w:lineRule="auto"/>
        <w:rPr>
          <w:rFonts w:ascii="Times New Roman" w:hAnsi="Times New Roman"/>
          <w:sz w:val="28"/>
          <w:szCs w:val="28"/>
        </w:rPr>
        <w:sectPr w:rsidR="000747E1">
          <w:footerReference w:type="default" r:id="rId8"/>
          <w:pgSz w:w="11906" w:h="16838"/>
          <w:pgMar w:top="1134" w:right="1134" w:bottom="850" w:left="1418" w:header="709" w:footer="709" w:gutter="0"/>
          <w:cols w:space="708"/>
          <w:docGrid w:linePitch="360"/>
        </w:sectPr>
      </w:pPr>
    </w:p>
    <w:p w:rsidR="000747E1" w:rsidRDefault="00C6490D">
      <w:pPr>
        <w:pStyle w:val="Heading1"/>
        <w:spacing w:before="0" w:beforeAutospacing="0" w:after="240" w:afterAutospacing="0"/>
        <w:rPr>
          <w:szCs w:val="28"/>
        </w:rPr>
        <w:sectPr w:rsidR="000747E1">
          <w:footerReference w:type="default" r:id="rId9"/>
          <w:type w:val="continuous"/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  <w:bookmarkStart w:id="1" w:name="_Toc527977269"/>
      <w:r>
        <w:rPr>
          <w:szCs w:val="28"/>
        </w:rPr>
        <w:lastRenderedPageBreak/>
        <w:br w:type="page" w:clear="all"/>
      </w:r>
    </w:p>
    <w:p w:rsidR="000747E1" w:rsidRDefault="00C6490D">
      <w:pPr>
        <w:pStyle w:val="Heading1"/>
        <w:spacing w:before="0" w:beforeAutospacing="0" w:after="240" w:afterAutospacing="0"/>
        <w:rPr>
          <w:szCs w:val="28"/>
        </w:rPr>
      </w:pPr>
      <w:r>
        <w:rPr>
          <w:szCs w:val="28"/>
        </w:rPr>
        <w:lastRenderedPageBreak/>
        <w:t>План учебной работы</w:t>
      </w:r>
      <w:bookmarkEnd w:id="1"/>
    </w:p>
    <w:tbl>
      <w:tblPr>
        <w:tblW w:w="989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4"/>
        <w:gridCol w:w="4816"/>
        <w:gridCol w:w="3093"/>
      </w:tblGrid>
      <w:tr w:rsidR="000747E1">
        <w:tc>
          <w:tcPr>
            <w:tcW w:w="1984" w:type="dxa"/>
            <w:noWrap/>
          </w:tcPr>
          <w:p w:rsidR="000747E1" w:rsidRDefault="00C6490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7B3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6490D">
              <w:rPr>
                <w:rFonts w:ascii="Times New Roman" w:hAnsi="Times New Roman"/>
                <w:sz w:val="28"/>
                <w:szCs w:val="28"/>
              </w:rPr>
              <w:t>5 февраля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комиссии по переводу студентов с платного обучения на бесплатное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Трехбратова С.А.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Волганкина Е.М.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7B3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6490D"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Учебно-методический семинар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Новая концепция преподавания истории России в вузах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Гангур Д.И.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февраля 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Учебно-методический семинар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«Проблемы совершенствования образовательного пространства вуза культуры через цифровизацию учебного процесса»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Деканы факультетов, заведующие кафедрами,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Головко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января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февраля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июня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сентября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октября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ноября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декабря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учебно-методического совета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Трехбратова С.А.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Харченко Н.С.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 марта по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19 апреля 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педагогического мастерства «Лучшие практики наставничества»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Харченко Н.С.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7B3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6490D">
              <w:rPr>
                <w:rFonts w:ascii="Times New Roman" w:hAnsi="Times New Roman"/>
                <w:sz w:val="28"/>
                <w:szCs w:val="28"/>
              </w:rPr>
              <w:t>6 марта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 «Применение искусственного интеллекта в высшем образовании»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Багдасарян Р.Х.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марта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«Внутренняя оценка качества образования как инструмент развития ВУЗа»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Харченко Н.С.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марта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Учебно-методический семинар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Профиль «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в  креативных индустриях»: специфика и перспективы трудоустройства выпускников»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Кондратьева Л.Н.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марта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Учебно-методический семинар «Речевой имидж личности и 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значение в профессиональной деятельности актера»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Михеева С.В.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Кирсанова А.М.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Смирнова Ю.Н.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профессионально-общественная аккредитация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Харченко Н.С.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Учебно-методический семинар «Преподавание иностранных языков в рамках реализации многоуровневого образования: обмен опытом»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Тихонова С.А.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Синицына Ю.Н.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«Особенности использования новых приемов и способов звукоизвлечения на оркестровых инструментах в условиях современной исполнительской практики»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Метлушко В.А.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с участием работодателей «Взаимодействие кафедры эстрадно-джазового пения с ДШИ и учреждениями культуры Краснодарского края»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Полищук А.Э.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с участием работодателей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«Современный библиотекарь: актуальные компетенции и навыки»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Уржумова О.М.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31мая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Учебно-методический семинар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«Система российского мировоззрения» (по новому учебному курсу Основы Российской государственности)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 Н.Г.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мая -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 студентов очной формы обучения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Харченко Н.С.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7B3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6490D">
              <w:rPr>
                <w:rFonts w:ascii="Times New Roman" w:hAnsi="Times New Roman"/>
                <w:sz w:val="28"/>
                <w:szCs w:val="28"/>
              </w:rPr>
              <w:t xml:space="preserve">6 июня 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_Toc118149042"/>
            <w:bookmarkStart w:id="3" w:name="_Toc118321317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Открытое практическое занятие «</w:t>
            </w:r>
            <w:r>
              <w:rPr>
                <w:rFonts w:ascii="Times New Roman" w:hAnsi="Times New Roman"/>
                <w:sz w:val="28"/>
                <w:szCs w:val="28"/>
              </w:rPr>
              <w:t>Композиция фигуры в интерьере»</w:t>
            </w:r>
            <w:bookmarkEnd w:id="2"/>
            <w:bookmarkEnd w:id="3"/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Демкина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июня 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вручение дипломов выпускникам среднего профессионального образования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</w:tc>
      </w:tr>
      <w:tr w:rsidR="000747E1">
        <w:trPr>
          <w:trHeight w:val="961"/>
        </w:trPr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июня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вручение дипломов магистрантам, аспирантам, ассистентам-стажерам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И.А.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деканы факультетов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июня 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вручение дипломов бакалаврам, специалистам 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Борненкова А.Е.</w:t>
            </w:r>
          </w:p>
        </w:tc>
      </w:tr>
      <w:tr w:rsidR="000747E1"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июня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нагрузки преподавателей и концертмейстеров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2024-2025 учебный год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Харченко Н.С.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Заведующие кафедрами</w:t>
            </w:r>
          </w:p>
        </w:tc>
      </w:tr>
      <w:tr w:rsidR="000747E1">
        <w:trPr>
          <w:trHeight w:val="943"/>
        </w:trPr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 августа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комиссии по переводу студентов с платного обучения на бесплатное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Трехбратова С.А.</w:t>
            </w:r>
          </w:p>
          <w:p w:rsidR="000747E1" w:rsidRDefault="00C6490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Волганкина Е.М.</w:t>
            </w:r>
          </w:p>
        </w:tc>
      </w:tr>
      <w:tr w:rsidR="000747E1">
        <w:trPr>
          <w:trHeight w:val="1048"/>
        </w:trPr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30 августа 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основных профессиональных образовательных программ и учебной нагрузки ППС и концертмейстеров на 2024-2025 учебный год 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Харченко Н.С.</w:t>
            </w:r>
          </w:p>
        </w:tc>
      </w:tr>
      <w:tr w:rsidR="000747E1">
        <w:trPr>
          <w:trHeight w:val="1062"/>
        </w:trPr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сентября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«Библиотека и гражданско-патриотическая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детей и молодежи»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Голубева Н.Л.</w:t>
            </w:r>
          </w:p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Уржумова О.М.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</w:tc>
      </w:tr>
      <w:tr w:rsidR="000747E1">
        <w:trPr>
          <w:trHeight w:val="1048"/>
        </w:trPr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сентября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«Специфика преподавания профессиональных дисциплин дизайна: современный аспект»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Прудовская О.Ю.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Козоброд Е.Г.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1048"/>
        </w:trPr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октября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«Формирование и расцвет отечественных фортепианных исполнительских школ в рамках празднования юбилея Е.Ф. Гнесиной»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Бошук Г.А.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О.Р.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1048"/>
        </w:trPr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октября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Учебно-методический семинар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«Методика работы над художественно-творческим проектом»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  <w:p w:rsidR="000747E1" w:rsidRDefault="00074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1048"/>
        </w:trPr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ноября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  <w:r w:rsidR="00766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«Формирование надпрофессиональных навыков у менеджеров социально-культурной сферы»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Вицелярова К.Н.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1048"/>
        </w:trPr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ноября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для преподавателей СПО и ВУЗа «Актуальность моушн-дизайна в образовательной среде. Создание анимированного паттерна»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Жильцова Г.В.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1048"/>
        </w:trPr>
        <w:tc>
          <w:tcPr>
            <w:tcW w:w="1984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Учебно-методический семинар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«Педагогическая практика в профессиональном становлении специалистов народно-песенного исполнительства»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Криницкая Т.А. Смирнова Ю.Н.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747E1">
        <w:trPr>
          <w:trHeight w:val="788"/>
        </w:trPr>
        <w:tc>
          <w:tcPr>
            <w:tcW w:w="1984" w:type="dxa"/>
            <w:noWrap/>
          </w:tcPr>
          <w:p w:rsidR="000747E1" w:rsidRDefault="00C64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21 декабря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 студентов заочной формы обучения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Харченко Н.С.</w:t>
            </w:r>
          </w:p>
          <w:p w:rsidR="000747E1" w:rsidRDefault="00C64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</w:tc>
      </w:tr>
      <w:tr w:rsidR="000747E1">
        <w:trPr>
          <w:trHeight w:val="1048"/>
        </w:trPr>
        <w:tc>
          <w:tcPr>
            <w:tcW w:w="1984" w:type="dxa"/>
            <w:noWrap/>
          </w:tcPr>
          <w:p w:rsidR="000747E1" w:rsidRDefault="00C649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 декабря</w:t>
            </w:r>
          </w:p>
        </w:tc>
        <w:tc>
          <w:tcPr>
            <w:tcW w:w="481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Вручение дипломов бакалаврам, магистрантам, специалистам заочной формы обучения </w:t>
            </w:r>
          </w:p>
        </w:tc>
        <w:tc>
          <w:tcPr>
            <w:tcW w:w="309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Борненкова А.Е. </w:t>
            </w:r>
          </w:p>
        </w:tc>
      </w:tr>
    </w:tbl>
    <w:p w:rsidR="000747E1" w:rsidRDefault="00C6490D">
      <w:pPr>
        <w:pStyle w:val="Heading1"/>
        <w:rPr>
          <w:szCs w:val="28"/>
        </w:rPr>
        <w:sectPr w:rsidR="000747E1">
          <w:type w:val="continuous"/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  <w:r>
        <w:rPr>
          <w:szCs w:val="28"/>
        </w:rPr>
        <w:br w:type="page" w:clear="all"/>
      </w:r>
    </w:p>
    <w:p w:rsidR="000747E1" w:rsidRDefault="00C6490D">
      <w:pPr>
        <w:pStyle w:val="Heading1"/>
        <w:spacing w:before="0" w:beforeAutospacing="0"/>
        <w:rPr>
          <w:szCs w:val="28"/>
        </w:rPr>
      </w:pPr>
      <w:r>
        <w:rPr>
          <w:szCs w:val="28"/>
        </w:rPr>
        <w:lastRenderedPageBreak/>
        <w:t>План художественно-творческой работы</w:t>
      </w:r>
    </w:p>
    <w:tbl>
      <w:tblPr>
        <w:tblW w:w="11984" w:type="dxa"/>
        <w:tblInd w:w="534" w:type="dxa"/>
        <w:tblCellMar>
          <w:left w:w="10" w:type="dxa"/>
          <w:right w:w="10" w:type="dxa"/>
        </w:tblCellMar>
        <w:tblLook w:val="04A0"/>
      </w:tblPr>
      <w:tblGrid>
        <w:gridCol w:w="2126"/>
        <w:gridCol w:w="4536"/>
        <w:gridCol w:w="3118"/>
        <w:gridCol w:w="2204"/>
      </w:tblGrid>
      <w:tr w:rsidR="000747E1">
        <w:trPr>
          <w:gridAfter w:val="1"/>
          <w:wAfter w:w="2204" w:type="dxa"/>
          <w:tblHeader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лица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7B3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6490D">
              <w:rPr>
                <w:rFonts w:ascii="Times New Roman" w:hAnsi="Times New Roman"/>
                <w:sz w:val="28"/>
                <w:szCs w:val="28"/>
              </w:rPr>
              <w:t xml:space="preserve">9-31 января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студенческих работ кафедры академического рисунка и живописи, посвященная Дню студента/фойе КЗ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Сологуб Г.Н.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Калашникова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Собецкая Е.А.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 января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Кинолекторий  Гиберта Г.Г., посвященный Дню детского кино/240 ауд.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Михеева С.В.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Руденко Д.М.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Гиберт Г.Г.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 января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Кинолекторий  Гиберта Г.Г., посвященный Дню полного освобождения Ленинграда от фашистской блокады/240 ауд.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Михеева С.В.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Руденко Д.М.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Гиберт Г.Г.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 февраля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Концерт преподавателей кафедры ОСДУИ «Прогулки сквозь века»/240 ауд.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Метлушко В.А.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 февраля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Концерт преподавателей кафедры народных инструментов «Русь моя, жизнь моя»/240 ауд.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Скуднев Д.А.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 февраля</w:t>
            </w:r>
          </w:p>
          <w:p w:rsidR="000747E1" w:rsidRDefault="000747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Гала-концерт Конкурса патриотической песни </w:t>
            </w:r>
          </w:p>
          <w:p w:rsidR="000747E1" w:rsidRDefault="00C649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«О тебе пою, моя Россия!»/240 ауд.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Дмитриева А.В.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Дианова В.А.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Абазян А.Г.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 февраля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Концерт фортепианной музыки «Рассыпая звезды и цветы». Музыка и стихи Серебряного века/240 ауд.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Коробейникова Н.П.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766C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C6490D">
              <w:rPr>
                <w:rFonts w:ascii="Times New Roman" w:hAnsi="Times New Roman"/>
                <w:bCs/>
                <w:sz w:val="28"/>
                <w:szCs w:val="28"/>
              </w:rPr>
              <w:t>1-31 марта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Выставка творческих работ преподавателей кафедры академического рисунка и живописи, посвященная Дню работника культуры/фойе КЗ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Сологуб Г.Н.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Калашникова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Собецкая Е.А.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 марта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Концерт, посвященный международному женскому дню, «Весны чудесные мотивы»/КЗ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Адаменко В.В.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Аршинин В.А.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Адаменко С.В.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Погорелова М.А.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Кулик В.Н.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Голубева М.А.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11-13 марта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IX Международный конкурс исполнителей на народных инструментах «Жемчужина Кубани» (баян, аккордеон, национальная гармоника, домра,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балалайка, гитара)/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КЗ КГИК; </w:t>
            </w:r>
            <w:r w:rsidR="005459CC"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br/>
              <w:t xml:space="preserve">ул.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Детков В.И.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Скуднев Д.А.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18 марта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Театрализованный показ коллекций театра моды «СТАРТ», посвященный дню воссоединения Крыма с Россией 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Прудовская О.Ю.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Козоброд Е. Г.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Мелоян Э. С.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 марта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Кинолекторий  Гиберта Г.Г., посвященный актерам и режиссерам отечественного кино. В.Басов/240 ауд.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Михеева С.В.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Руденко Д.М.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Гиберт Г.Г.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 марта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Концерт, посвященный Дню работника культуры/КЗ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Кириченко Н.Н.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Осадчая Е.Ю.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Жмурин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Михеева С.В.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Карпенко В.Н.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01-30 апреля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Коллективная выставка творческих работ преподавателей кафедры дизайна «Вдохновение»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Козоброд Е.Г., Мелоян Э.С.,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Шахбазяна А.К.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/фойе КЗ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Прудовская О.Ю.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Козоброд Е. Г.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Мелоян Э. 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Шахбазян А.К.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03-05 апреля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pStyle w:val="a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театральный фестиваль-конкурс театрального творчества «Театральный переполох»/КЗ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Журков М.С.</w:t>
            </w:r>
          </w:p>
          <w:p w:rsidR="000747E1" w:rsidRDefault="00C6490D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Гончарова Е.А.</w:t>
            </w:r>
          </w:p>
          <w:p w:rsidR="000747E1" w:rsidRDefault="00C6490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Кирсанова А.М.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05 апреля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Спектакль «Почитаем вместе», посвященный Международному дню детской книги (в рамках закрытия «Театрального переполоха»)/КЗ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Михеева С.В.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Гончарова Е.А.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08-10 апреля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Всероссийский конкурс исполнителей на струнных, духовых и ударных инструментах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КГИК/ул.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Метлушко В.А.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 апреля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Концерт симфонического оркестра КГИК/КЗ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Жмурин С.Н.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 апреля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Концерт в рамках культурно-просветительской акции АРТ-ПРОдвижение/г. Ейск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Кульбякина А.С.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Митрофанова Е.П.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18 апреля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Концерт патриотической песни студентов и преподавателей кафедры ЭДП «Россия начинается с тебя»/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240 ауд.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Полищук А.Э.</w:t>
            </w:r>
          </w:p>
          <w:p w:rsidR="000747E1" w:rsidRDefault="00C6490D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Леурда О.П.</w:t>
            </w:r>
          </w:p>
          <w:p w:rsidR="000747E1" w:rsidRDefault="00C6490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Шимановская А.А.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22-25 апреля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Студенческий фестиваль «Золотая бабочка»/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240 ауд.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Михеева С.В.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Гончарова Е.А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Руденко Д.М.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23 апреля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Спектакль «Бесплодные усилия любви» по одноименной пьесе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У. Шекспира к 455-летию со дня рождения драматурга/КЗ</w:t>
            </w:r>
            <w:r w:rsidR="007848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Михеева С.В.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Гончарова Е.А.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24 апреля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Спектакль «Машенька» по одноименному произведению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В. Набокова к 125-летию со дня рождения писателя/ЦКИ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Ливада С.А.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Гончарова Е.А.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26 апреля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Отчетный концерт кафедры хореографии/КЗ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Карпенко В.Н.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Аршинин В.А.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Карпенко И.А.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Погорелова М.А.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29 апреля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Вечер рассказов В. Астафьева к 100-летию со дня рождения писателя «Вам продолжать эту жизнь»/ЦКИ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Кирсанова А.М.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Гаврилов Д.А.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29 апреля-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10 мая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работ «Дню Победы посвящается»/фойе 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Калашникова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Фурсов А.И.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Котелевская Е.В.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Полева И.А.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Собецкая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Митягина Ю.С.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Белецкая Н.В.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02 мая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Концертное представление к 295- летию со дня рождения Екатерины II «Любимый город – Дар Екатерины»/КЗ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Митрофанова Е.П.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Адаменко В.В.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Аршинин В.А.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Адаменко С.В.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Погорелова М.А.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Кулик В.Н.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Голубева М.А.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06 мая 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Концерт оркестра русских народных инструментов «Поклонимся великим тем годам»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рамках культурно-просветительской акции «Дорогами Победы»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/г. Туапсе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Кравчук Ю.М.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Адаменко В.В.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07 мая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 w:rsidP="00784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Концерт студентов кафедры СХНП и ансамбля «Калына», посвященный Дню Победы, «Нам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дороги эти позабыть нельзя»</w:t>
            </w:r>
            <w:r w:rsidR="007848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Адаменко В.В.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Аршинин В.А.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Адаменко С.В.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Кулик В.Н.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Жмурин С.Н.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08 мая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Концерт духового оркестра КГИК «Мелодии Победы», посвященный Дню Победы/Городской сад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Метлушко В.А.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13-17 мая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Отчетная выставка творческих работ студентов, обучающихся по специальности «Дизайн»/КЗ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Краснова В.С.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Делигавурян А.Х.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Костина К.В.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17 мая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Отчетный концерт факультета среднего профессионального образования/КЗ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Гаврилов Д.А.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Кулик В.Н.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Куликова А.А.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Лиховицкая К.В.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Шулика Т.В.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Чупахина А.В.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 мая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Фестиваль студенческого творчества «AIR-KGIK»/Беседка и территория перед стадионом 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Кудинова А.В.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Куликов А.Ю. 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24 мая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Отчетный концерт детской школы искусств и музыкального кадетского корпуса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им. А. Невского/КЗ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Митрофанова Е.П.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Камович Ж.М.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Ананко Н.Ю.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31 мая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Концертная интерактивная программа, посвященная Дню защиты детей/КЗ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Кульбякина А.С. Митрофанова Е.П.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11 июня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Pr="00766C88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Концертная программа,  посвященная Дню России, «Венок дружбы»/КЗ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Мякишева Н.М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Савельева В.С.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Криницкая Т.А.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Куликовская Е.В.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Аршинин В.А.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Полищук А.Э.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 июня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Отчетный показ коллекций одежды выпускников кафедры дизайна/КЗ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Прудовская О.Ю.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Козоброд Е. Г.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Мелоян Э. С.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25 июня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Выпускной бал студентов среднего профессионального образования/КЗ КГИК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Кульбякина А.С. Гаврилов Д.А.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28 июня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Выпускной бал студентов высшего профессионального образования/Филармония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Кульбякина А.С. Митрофанова Е.П.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 августа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Мастер – классы по декоративно-прикладному творчеству,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посвященные Дню Российского Флага/ЦКИ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Калашникова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Ляпунова О.В.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02 сентября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Торжественное собрание первокурсников/территория 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Кульбякина А.С.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Митрофанова Е.П.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02-30 сентября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выпускных работ кафедры дизайна, посвященная Дню Знания/фойе 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Прудовская О.Ю.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Шахбазян А.К.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Смирнов А.А.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23 сентября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Кинолекторий Гиберта Г.Г., посвященный актерам и режиссерам отечественного кино.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Э. Быстрицкая/240 ауд.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Михеева С.В.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Руденко Д.М.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Гиберт Г.Г.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01 октября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Посвящение в студенты/КЗ 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Кульбякина А.С.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Митрофанова Е.П.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01-15 октября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Фестиваль искусств «Диалог культур», в рамках года культуры Россия-Китай 2024-2025/ЦКИ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Прудовская О.Ю.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Мелоян Э.С.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Калашникова Е.А.</w:t>
            </w:r>
          </w:p>
        </w:tc>
      </w:tr>
      <w:tr w:rsidR="000747E1">
        <w:trPr>
          <w:gridAfter w:val="1"/>
          <w:wAfter w:w="2204" w:type="dxa"/>
          <w:trHeight w:val="32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09 октября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Ассамблея искусств, посвященная празднованию 150-летия со дня рождения Н.К. Рериха/4 корпус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Сологуб Г.Н.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 октября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Спектакль «Герой нашего времени» к 210-летию со дня рождения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М.Ю. Лермонтова/КЗ 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Михеева С.В.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Гончарова Е.А.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15-31 октября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Персональная выставка творческих работ к юбилею доцента кафедры академического рисунка и живописи  Полевой  И.А./фойе 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Калашникова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Полева И.А.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18 октября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Концерт в рамках культурно-просветительской акции АРТ-ПРОдвижение/г. Армавир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Кульбякина А.С.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Митрофанова Е.П.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24 октября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Концерт, посвященный 160-летию Р. Штрауса, «Памяти великого романтика…»/КЗ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Жмурин С.Н.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28 октября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Кинолекторий  Гиберта Г.Г., посвященный актерам и режиссерам отечественного кино.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С. Ростоцкий/240 ауд.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Михеева С.В.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Руденко Д.М.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Гиберт Г.Г.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01 ноября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Концерт, посвященный Дню народного единства, «В единстве наша сила»/КЗ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Коняхина О.Г.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Адаменко В.В.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Аршинин В.А.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Погорелова М.А.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Адаменко С.В.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Полищук А.Э.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01- 30 ноября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графических работ и плакатов, посвященная Дню народного единства/фойе 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Прудовская О.Ю.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Шахбазян А.К.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08 ноября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Концерт в рамках культурно-просветительской акции АРТ-ПРОдвижение/г. Кропоткин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Кульбякина А.С.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Митрофанова Е.П.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 ноября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Концерт, посвященный Дню матери/КЗ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Кульбякина А.С.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Митрофанова Е.П.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25 ноября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Концерт-фестиваль, посвященный юбилею А. Шнитке (90 лет)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/ ул. Красная, 18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Бошук Г.А.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Метлушко В.А.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Жмурин С.Н.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29 ноября 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Отчетный концерт оркестра русских народных инструментов «К 100-летию профессиональной деятельности оркестров русских народных инструментов»/КЗ 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Кравчук Ю.М. 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01-15 декабря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учебных работ студентов кафедры академического рисунка и живописи, посвященная Международному Дню художника/фойе 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Сологуб Г.Н.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Калашникова Е.А.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09 декабря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Спектакль «В окопах Сталинграда» по мотивам повести В. Некрасова, посвященный Дню Героев Отечества/КЗ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Михеева С.В.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Гончарова Е.А.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 декабря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Концерт «Новогодний вернисаж»/КЗ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Метлушко В.А.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15-31 декабря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учебных работ студентов кафедры дизайна «#КультДизайн_зима24»/фойе 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Прудовская О.Ю.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Шахбазян А.К.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Смирнов А.А.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Жильцова Г.А.</w:t>
            </w:r>
          </w:p>
        </w:tc>
      </w:tr>
      <w:tr w:rsidR="000747E1">
        <w:trPr>
          <w:gridAfter w:val="1"/>
          <w:wAfter w:w="2204" w:type="dxa"/>
          <w:trHeight w:val="25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22-29 декабря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Детские новогодние представления/КЗ </w:t>
            </w:r>
            <w:r>
              <w:rPr>
                <w:rFonts w:ascii="Times New Roman" w:hAnsi="Times New Roman"/>
                <w:sz w:val="28"/>
                <w:szCs w:val="28"/>
              </w:rPr>
              <w:t>КГИК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Кульбякина А.С.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Митрофанова Е.П.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Слепушкин В.В.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before="240" w:line="240" w:lineRule="auto"/>
              <w:ind w:left="22" w:right="1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Факультетские мероприятия</w:t>
            </w:r>
          </w:p>
        </w:tc>
      </w:tr>
      <w:tr w:rsidR="000747E1">
        <w:trPr>
          <w:gridAfter w:val="1"/>
          <w:wAfter w:w="2204" w:type="dxa"/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 января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Концерт класса доцента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Кизимова К.Е. «Искусство питает художника»/ул. </w:t>
            </w:r>
            <w:r>
              <w:rPr>
                <w:rFonts w:ascii="Times New Roman" w:hAnsi="Times New Roman"/>
                <w:sz w:val="28"/>
                <w:szCs w:val="28"/>
              </w:rPr>
              <w:t>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Кизимов К.Е.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01-29 февраля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плакатов диджитал формата, посвященная Дню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Российской науки/4 корпус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Прудовская О.Ю.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Шахбазян А.К.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Смирнов А.А.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Жильцова Г.А.</w:t>
            </w:r>
          </w:p>
        </w:tc>
      </w:tr>
      <w:tr w:rsidR="000747E1">
        <w:trPr>
          <w:gridAfter w:val="1"/>
          <w:wAfter w:w="2204" w:type="dxa"/>
          <w:trHeight w:val="11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08 февраля 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класса профессора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Деткова В.И., посвященный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Дню науки «Через тернии к звездам»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/ул. </w:t>
            </w:r>
            <w:r>
              <w:rPr>
                <w:rFonts w:ascii="Times New Roman" w:hAnsi="Times New Roman"/>
                <w:sz w:val="28"/>
                <w:szCs w:val="28"/>
              </w:rPr>
              <w:t>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Детков В.И.</w:t>
            </w:r>
          </w:p>
        </w:tc>
      </w:tr>
      <w:tr w:rsidR="000747E1">
        <w:trPr>
          <w:gridAfter w:val="1"/>
          <w:wAfter w:w="2204" w:type="dxa"/>
          <w:trHeight w:val="83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 февраля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Концерт преподавателя Кочерги К.Н., доцента Леваковой К.А. «Концертные дуэты для двух флейт/ул.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Кочерга К.Н.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Левакова К.А.</w:t>
            </w:r>
          </w:p>
        </w:tc>
      </w:tr>
      <w:tr w:rsidR="000747E1">
        <w:trPr>
          <w:gridAfter w:val="1"/>
          <w:wAfter w:w="2204" w:type="dxa"/>
          <w:trHeight w:val="100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 февраля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Концерт авторской песни студентов кафедры эстрадно-джазового пения «Путни</w:t>
            </w:r>
            <w:r w:rsidR="00766C88">
              <w:rPr>
                <w:rFonts w:ascii="Times New Roman" w:hAnsi="Times New Roman"/>
                <w:bCs/>
                <w:sz w:val="28"/>
                <w:szCs w:val="28"/>
              </w:rPr>
              <w:t>к»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/240 ауд.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Полищук А.Э.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Леурда О.П.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Гончарова Е.А.</w:t>
            </w:r>
          </w:p>
        </w:tc>
      </w:tr>
      <w:tr w:rsidR="000747E1">
        <w:trPr>
          <w:gridAfter w:val="1"/>
          <w:wAfter w:w="2204" w:type="dxa"/>
          <w:trHeight w:val="10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16 февраля 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Концерт класса доцента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Скуднева Д.А. «Быть, а не казаться»/ 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Скуднев Д.А.</w:t>
            </w:r>
          </w:p>
        </w:tc>
      </w:tr>
      <w:tr w:rsidR="000747E1">
        <w:trPr>
          <w:gridAfter w:val="1"/>
          <w:wAfter w:w="2204" w:type="dxa"/>
          <w:trHeight w:val="9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 февраля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Концерт доцентов кафедры фортепиано Сергиенко Н.А. и Герасимовой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«Памяти Н.А. Римского-Корсакова»/ул.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Сергиенко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Герасимова С.Н.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 февраля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Праздничная программа «Всемирный день доброты»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/240 ауд.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Дмитриева А.В.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747E1">
        <w:trPr>
          <w:trHeight w:val="16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 февраля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Лекторий по истории изобразительного искусства «Истории в картинах» для обучающихся музыкального кадетского корпуса, посвященный Дню защитника Отечества/4 корпус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Калашникова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Собецкая Е.А.</w:t>
            </w:r>
          </w:p>
        </w:tc>
        <w:tc>
          <w:tcPr>
            <w:tcW w:w="2204" w:type="dxa"/>
            <w:noWrap/>
          </w:tcPr>
          <w:p w:rsidR="000747E1" w:rsidRDefault="000747E1">
            <w:pPr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gridAfter w:val="1"/>
          <w:wAfter w:w="2204" w:type="dxa"/>
          <w:trHeight w:val="6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 февраля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Концерт студентов-бакалавров, магистрантов и ассистентов-стажеров, «Во славу Родине» посвященный Дню защитника Отечества/ул.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Хапуненко Е.В.</w:t>
            </w:r>
          </w:p>
        </w:tc>
      </w:tr>
      <w:tr w:rsidR="000747E1">
        <w:trPr>
          <w:gridAfter w:val="1"/>
          <w:wAfter w:w="2204" w:type="dxa"/>
          <w:trHeight w:val="4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28 февраля 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Концерт класса доцента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К.А. Перелевского «Обучая учимся»/ул.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Перелевский К.А.</w:t>
            </w:r>
          </w:p>
        </w:tc>
      </w:tr>
      <w:tr w:rsidR="000747E1">
        <w:trPr>
          <w:gridAfter w:val="1"/>
          <w:wAfter w:w="2204" w:type="dxa"/>
          <w:trHeight w:val="47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04 марта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Концерт фортепианного дуэта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Мадины Гайдук и Станислава Агаева. В. Гаврилин «Зарисовки»/240 ауд.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Агаев С.Ю.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 марта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Праздничные гуляния «Широкая Масленица»/территория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Криницкая Т.А.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Голубева М.А.</w:t>
            </w:r>
          </w:p>
        </w:tc>
      </w:tr>
      <w:tr w:rsidR="000747E1">
        <w:trPr>
          <w:gridAfter w:val="1"/>
          <w:wAfter w:w="2204" w:type="dxa"/>
          <w:trHeight w:val="49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 марта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Концерт студентов класса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Дудинова Е.Е., Метлушко Н.И., Харатянц А.Ю. «Пора, пора – рога трубят!»/ул.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Харатянц А.Ю.</w:t>
            </w:r>
          </w:p>
        </w:tc>
      </w:tr>
      <w:tr w:rsidR="000747E1">
        <w:trPr>
          <w:gridAfter w:val="1"/>
          <w:wAfter w:w="2204" w:type="dxa"/>
          <w:trHeight w:val="9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 марта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Вечер камерной музыки «Три эпохи» (Моцарт, Дворжак, Равель)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Агаев С.Ю.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 марта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Концерт доцента Леваковой К.А. «Забытые мелодии для флейты»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Левакова К.А.</w:t>
            </w:r>
          </w:p>
        </w:tc>
      </w:tr>
      <w:tr w:rsidR="000747E1">
        <w:trPr>
          <w:gridAfter w:val="1"/>
          <w:wAfter w:w="2204" w:type="dxa"/>
          <w:trHeight w:val="94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 марта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Концерт вокальной музыки, посвященный 185-летию М.П. Мусоргского и 180-летию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Н.А. Римского-Корсакова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Бошук Г.А.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Булатова О.Р.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 марта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Концерт класса старшего преподавателя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ОСДУИ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Красильникова Ю.В. «Вдохновение»/ул.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Красильников Ю.В.</w:t>
            </w:r>
          </w:p>
        </w:tc>
      </w:tr>
      <w:tr w:rsidR="000747E1">
        <w:trPr>
          <w:gridAfter w:val="1"/>
          <w:wAfter w:w="2204" w:type="dxa"/>
          <w:trHeight w:val="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 марта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Концерт классов Шумидуб С.В. и Агаповой А.Б./ул.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Шумидуб С.В.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Агапова А.Б.</w:t>
            </w:r>
          </w:p>
        </w:tc>
      </w:tr>
      <w:tr w:rsidR="000747E1">
        <w:trPr>
          <w:gridAfter w:val="1"/>
          <w:wAfter w:w="2204" w:type="dxa"/>
          <w:trHeight w:val="96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 марта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Концерт класса доцента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Сергиенко Н.А. «Традиции русского фортепианного искусства»/Красная,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Сергиенко Н.А.</w:t>
            </w:r>
          </w:p>
        </w:tc>
      </w:tr>
      <w:tr w:rsidR="000747E1">
        <w:trPr>
          <w:gridAfter w:val="1"/>
          <w:wAfter w:w="2204" w:type="dxa"/>
          <w:trHeight w:val="8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01-15 апреля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Творческая лаборатория «Со – Дружество»: «Мода, стиль, эпоха»/ЦКИ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Прудовская О.Ю.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Козоброд Е. Г.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Мелоян Э. 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Шахбазян А.К.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Смирнов А.А.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Жильцова Г.А.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апреля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Литературно-художественная программа к юбилею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Гоголя/библиотека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Уржумова О.М.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А.С.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Стражина А.С.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Свертока И.А.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pStyle w:val="210"/>
              <w:widowControl w:val="0"/>
              <w:shd w:val="clear" w:color="auto" w:fill="auto"/>
              <w:tabs>
                <w:tab w:val="left" w:pos="-253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08-26 апреля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pStyle w:val="210"/>
              <w:widowControl w:val="0"/>
              <w:shd w:val="clear" w:color="auto" w:fill="auto"/>
              <w:tabs>
                <w:tab w:val="left" w:pos="-253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«Уроки мужества», проект по гражданско-патриотическому воспитанию «Великая культура Великой Победы»/146 ауд.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А.В.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Дианова В.А.</w:t>
            </w:r>
          </w:p>
          <w:p w:rsidR="000747E1" w:rsidRDefault="00C6490D">
            <w:pPr>
              <w:pStyle w:val="210"/>
              <w:widowControl w:val="0"/>
              <w:shd w:val="clear" w:color="auto" w:fill="auto"/>
              <w:tabs>
                <w:tab w:val="left" w:pos="-253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Т.Е.</w:t>
            </w:r>
          </w:p>
          <w:p w:rsidR="000747E1" w:rsidRDefault="00C6490D">
            <w:pPr>
              <w:pStyle w:val="210"/>
              <w:widowControl w:val="0"/>
              <w:shd w:val="clear" w:color="auto" w:fill="auto"/>
              <w:tabs>
                <w:tab w:val="left" w:pos="-253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Абазян А.Г.</w:t>
            </w:r>
          </w:p>
        </w:tc>
      </w:tr>
      <w:tr w:rsidR="000747E1">
        <w:trPr>
          <w:gridAfter w:val="1"/>
          <w:wAfter w:w="2204" w:type="dxa"/>
          <w:trHeight w:val="121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 апреля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Pr="00766C88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русскогороманса «Когда душа поет»/ул.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В.Н.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А.А.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Лиховицкая К.В.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Лобачев П.Е.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Сизонец Е.А.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апреля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выпускников класса профессора  Межлумовой Н.Л. «Тайны мастерства»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Межлумова Н.Л.</w:t>
            </w:r>
          </w:p>
        </w:tc>
      </w:tr>
      <w:tr w:rsidR="000747E1">
        <w:trPr>
          <w:gridAfter w:val="1"/>
          <w:wAfter w:w="2204" w:type="dxa"/>
          <w:trHeight w:val="8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класса доцента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Зольникова М.Е. «Оттенки русского исполнительства»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Зольников М.Е.</w:t>
            </w:r>
          </w:p>
        </w:tc>
      </w:tr>
      <w:tr w:rsidR="000747E1">
        <w:trPr>
          <w:gridAfter w:val="1"/>
          <w:wAfter w:w="2204" w:type="dxa"/>
          <w:trHeight w:val="82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апреля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выпускников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Сергиенко Н.А. «Эстетическое воспитание молодежи»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Сергиенко Н.А.</w:t>
            </w:r>
          </w:p>
        </w:tc>
      </w:tr>
      <w:tr w:rsidR="000747E1">
        <w:trPr>
          <w:gridAfter w:val="1"/>
          <w:wAfter w:w="2204" w:type="dxa"/>
          <w:trHeight w:val="99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студентов класса доцента  Булатовой О.Р. «Весенние вариации», посвященный Дню воинской славы России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О.Р.</w:t>
            </w:r>
          </w:p>
        </w:tc>
      </w:tr>
      <w:tr w:rsidR="000747E1">
        <w:trPr>
          <w:gridAfter w:val="1"/>
          <w:wAfter w:w="2204" w:type="dxa"/>
          <w:trHeight w:val="96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апреля 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класса доцента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Кравчука Ю.М. «Виват-балалайка»/ул.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Кравчук Ю.М.</w:t>
            </w:r>
          </w:p>
        </w:tc>
      </w:tr>
      <w:tr w:rsidR="000747E1">
        <w:trPr>
          <w:gridAfter w:val="1"/>
          <w:wAfter w:w="2204" w:type="dxa"/>
          <w:trHeight w:val="10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апреля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студентов кафедры ОСДУИ, посвященный 180-летию Пабло Де Сарасате «Шедевры Сарасате»/ул.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Шумидуб С.В.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апреля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класса доцента кафедры фортепиано Агаева С.Ю. «Путь ансамбля»/ул.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Агаев С.Ю.</w:t>
            </w:r>
          </w:p>
        </w:tc>
      </w:tr>
      <w:tr w:rsidR="000747E1">
        <w:trPr>
          <w:gridAfter w:val="1"/>
          <w:wAfter w:w="2204" w:type="dxa"/>
          <w:trHeight w:val="51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апреля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класса доцента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Леваковой К.А. «Флейтовые истории»/ул.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Левакова К.А.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класса Кочерги К.Н.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«Весенние трели»/ул.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Кочерга К.Н.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студентов класса доцента  Бошук Г.А. «Искусство концертмейстера»/ул.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Бошук Г.А.</w:t>
            </w:r>
          </w:p>
        </w:tc>
      </w:tr>
      <w:tr w:rsidR="000747E1">
        <w:trPr>
          <w:gridAfter w:val="1"/>
          <w:wAfter w:w="2204" w:type="dxa"/>
          <w:trHeight w:val="10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 апреля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класса доцента кафедры фортепиано  Герасимовой С.Н. «Шаг к Парнасу»/ул.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С.Н.</w:t>
            </w:r>
          </w:p>
        </w:tc>
      </w:tr>
      <w:tr w:rsidR="000747E1">
        <w:trPr>
          <w:gridAfter w:val="1"/>
          <w:wAfter w:w="2204" w:type="dxa"/>
          <w:trHeight w:val="5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 мая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 по истории изобразительного искусства ко Дню Победы «Война глазами художников» для обучающихся музыкального кадетского корпуса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/4 корпус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Калашникова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Собецкая Е.А.</w:t>
            </w:r>
          </w:p>
        </w:tc>
      </w:tr>
      <w:tr w:rsidR="000747E1">
        <w:trPr>
          <w:gridAfter w:val="1"/>
          <w:wAfter w:w="2204" w:type="dxa"/>
          <w:trHeight w:val="9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 мая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камерной музыки, посвященный Победе в Великой отечественной войне, «Опаленные войной»/ул.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Коломиец В.А.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Т.В.</w:t>
            </w:r>
          </w:p>
        </w:tc>
      </w:tr>
      <w:tr w:rsidR="000747E1">
        <w:trPr>
          <w:gridAfter w:val="1"/>
          <w:wAfter w:w="2204" w:type="dxa"/>
          <w:trHeight w:val="9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13-16 мая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фортепианных дуэтов «Весна фортепианных дуэтов-2024»/ул.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Агаев С.Ю.</w:t>
            </w:r>
          </w:p>
        </w:tc>
      </w:tr>
      <w:tr w:rsidR="000747E1">
        <w:trPr>
          <w:gridAfter w:val="1"/>
          <w:wAfter w:w="2204" w:type="dxa"/>
          <w:trHeight w:val="70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 мая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Лаборатория «Со.Творчество»: «Мода, стиль, эпоха»/ЦКИ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Прудовская О.Ю.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Козоброд Е.Г.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Мелоян Э.С.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Шахбазян А.К.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А.А.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студентов класса Коломийца В.А. «Лаборатория ансамбля»/ул.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Коломиец В.А.</w:t>
            </w:r>
          </w:p>
        </w:tc>
      </w:tr>
      <w:tr w:rsidR="000747E1">
        <w:trPr>
          <w:gridAfter w:val="1"/>
          <w:wAfter w:w="2204" w:type="dxa"/>
          <w:trHeight w:val="9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классы для обучающихся СПО и детской школы искусств КГИК, посвященные международной акции «Ночь музеев»/4 корпус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Сологуб Г.Н.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Калашникова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Ляпунова О.В.</w:t>
            </w:r>
          </w:p>
        </w:tc>
      </w:tr>
      <w:tr w:rsidR="000747E1">
        <w:trPr>
          <w:gridAfter w:val="1"/>
          <w:wAfter w:w="2204" w:type="dxa"/>
          <w:trHeight w:val="83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мая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выпускников кафедры фортепиано «Романтика рояля»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Бошук Г.А.</w:t>
            </w:r>
          </w:p>
        </w:tc>
      </w:tr>
      <w:tr w:rsidR="000747E1">
        <w:trPr>
          <w:gridAfter w:val="1"/>
          <w:wAfter w:w="2204" w:type="dxa"/>
          <w:trHeight w:val="76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мая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«Музыкальная гостиная»/ул.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Коробейникова Н.П.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Парий И.О.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к юбилею профессора кафедры АП и ОП Косенко В.С. «Мои года, мое богатство»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В.С.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мая 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421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ассистентов-</w:t>
            </w:r>
            <w:r w:rsidR="00C6490D">
              <w:rPr>
                <w:rFonts w:ascii="Times New Roman" w:hAnsi="Times New Roman"/>
                <w:sz w:val="28"/>
                <w:szCs w:val="28"/>
              </w:rPr>
              <w:t>стажеров классов 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фессора Деткова В.И., доцента </w:t>
            </w:r>
            <w:r w:rsidR="00C6490D">
              <w:rPr>
                <w:rFonts w:ascii="Times New Roman" w:hAnsi="Times New Roman"/>
                <w:sz w:val="28"/>
                <w:szCs w:val="28"/>
              </w:rPr>
              <w:t xml:space="preserve">Путиной О.А. «Искусство </w:t>
            </w:r>
            <w:r w:rsidR="00C6490D">
              <w:rPr>
                <w:rFonts w:ascii="Times New Roman" w:hAnsi="Times New Roman"/>
                <w:sz w:val="28"/>
                <w:szCs w:val="28"/>
              </w:rPr>
              <w:lastRenderedPageBreak/>
              <w:t>едино, видов его множество»</w:t>
            </w:r>
            <w:r w:rsidR="00C6490D">
              <w:rPr>
                <w:rFonts w:ascii="Times New Roman" w:hAnsi="Times New Roman"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Детков В.И.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Скуднев Д.А.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24 мая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Литературно-игровая программа, посвященная Дню славянской письменности и культуры, «Ценить.Хранить.Помнить» для кадет ММК/территория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Уржумова О.М.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Криницкая Т.А.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мая 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камерной музыки ассистента-стажера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Е.О./ул.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Т.В.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июня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Литературно-художественная программа к юбилею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А.С. Пушкина «Пушкинский день в России»/беседка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Михеева С.В. Астанкова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Уржумова О.М.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Невская П.В.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сентября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русской музыки для фортепиано в 4 руки «Богатырские ворота» (Глинка, Бородин, Мусоргский, Рахманинов) Фортепианный дуэт Мадина Гайдук и Станислав Агаев/ауд. 240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Агаев С.Ю.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сентября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адаптации студентов первого курса  «Добро пожаловать»/беседка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Велиев Э.Э.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А.В.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октября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к Международному дню музыки, посвященный 150-летию со дня рождения Гнесиной Е.Ф.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Бошук Г.А.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Т.В.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01-15 октября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студенческих работ из фонда кафедры академического рисунка и живописи, посвященная Дню Учителя, «С благодарностью учителям»/4 корпус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Калашникова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 А.И.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Котелевская Е.В.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Полева И.А.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Собецкая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Митягина Ю.С.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Белецкая Н.В.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октября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«Памятные даты» к юбилеям композиторов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М.И. Глинки (220 лет) и Н.А. Римский-Корсаков (180 лет)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Кириченко Н.Н.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Бошук Г.А.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октября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Сольный концерт преподавателя кафедры ОСДУИ Шумидуб С.В.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«Вечер скрипичной музыки»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Шумидуб С.В.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 октября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Сольный концерт доцента кафедры фортепиано С.Н. Герасимовой «Фортепианные транскрипции»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С.Н.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05-08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 по истории изобразительного искусства «Истории в картинах» для обучающихся музыкального кадетского корпуса/4 корпус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Калашникова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Собецкая Е.А.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05-08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мастер-классов для обучающихся СПО, детской школы искусств, музыкального кадетского корпуса, посвященная празднованию всероссийской Недели искусств/4 корпус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Сологуб Г.Н.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Прудовская О.Ю.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Калашникова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Ляпунова О.В.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 ноября 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музыки кубанских композиторов «Играй, гармонь кубанская!»/ул.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Детков В.И.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Скуднев Д.А.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ноября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студентов кафедры «Вокальная музыка народов мира»/ул.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Хапуненко Е.В.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ноября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фортепианного квартета Алексей Красноскулов, Ольга Журавлева (Ростов-на-Дону), Станислав Агаев, Мадина Гайдук (Краснодар)/КЗ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Агаев С.Ю.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скрипичных и альтовых миниатюр А. Шнитке, приуроченный к юбилею композитора, «Тихая ночь»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Агапова А.Б.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ко дню рождения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А.В. Суворова «Мы Русские, всё одолеем»/240 ауд.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Адаменко В.В.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Аршинин В.А.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В.Н.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Голубева М.А.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мастер-классы специалистов в области телевидения, посвященные Всемирному Дню телевидения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/240 ауд.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Предоляк А.А.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Величкина О.В.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 ноября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студентов класса доцента Тимофеева М.С. «Золотой век фортепиано»/ 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М.С.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памяти профессора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Чернышева А.А./ул.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Бошук Г.А.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01-15 декабря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мастер-классов для обучающихся СПО, детской школы искусств, музыкального кадетского корпуса, посвященная наступлению Нового года/4 корпус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Сологуб Г.Н.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Калашникова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Прудовская О.Ю.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Ляпунова О.В.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декабря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Декабрьские камерные вечера. 16-й Сезон. Сказочник русской музыки. 180-летие Н.А. Римского-Корсакова/ул.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Т.В.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Коломиец В.А.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О.Р.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декабря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класса доцента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Сергиенко Н.А. «Путь к мастерству»/ул.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Сергиенко Н.А.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 декабря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программа, посвященная Дню волонтера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/240 ауд.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А.В.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декабря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концерт кафедры АП и ОП «Шедевры вокальной музыки»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Кириченко Н.Н.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 декабря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Декабрьские камерные вечера. 16-й Сезон. Музыка Чехии. К юбилеям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 Сметаны и Л. Яначека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Т.В.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Коломиец В.А.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Булатова О.Р.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Жмурин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Шумидуб С.В.</w:t>
            </w:r>
          </w:p>
        </w:tc>
      </w:tr>
      <w:tr w:rsidR="000747E1">
        <w:trPr>
          <w:gridAfter w:val="1"/>
          <w:wAfter w:w="2204" w:type="dxa"/>
          <w:trHeight w:val="8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Вечер французской музыки «Время впечатлений». Фортепианный дуэт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Мадина Гайдук и Станислав Агаев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Агаев С.Ю.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«Рождественские посиделки»/ул.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Коробейникова Н.П.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декабря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студентов-бакалавров, магистрантов и ассистентов-стажеров кафедры «Оперные сцены»/ул.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В.С.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Осадчая Е.Ю.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16 декабря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Декабрьские камерные вечера. 16-й Сезон. Мастера советской камерной музыки. К юбилеям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Д. Кабалевского, О.Тактакишвили, А. Шнитке/ул.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Сорокина Т.В.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Коломиец В.А.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Булатова О.Р.</w:t>
            </w:r>
          </w:p>
        </w:tc>
      </w:tr>
      <w:tr w:rsidR="000747E1">
        <w:trPr>
          <w:gridAfter w:val="1"/>
          <w:wAfter w:w="2204" w:type="dxa"/>
          <w:trHeight w:val="93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19 декабря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Концерт квартета саксофонистов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«Новогодний джаз»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Красильников Ю.В.</w:t>
            </w:r>
          </w:p>
        </w:tc>
      </w:tr>
      <w:tr w:rsidR="000747E1">
        <w:trPr>
          <w:gridAfter w:val="1"/>
          <w:wAfter w:w="2204" w:type="dxa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24 декабря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Декабрьские камерные вечера. 16-й Сезон. В предчувствии Рождества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/ул. Красная,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Сорокина Т.В.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Коломиец В.А.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Булатова О.Р.</w:t>
            </w:r>
          </w:p>
        </w:tc>
      </w:tr>
    </w:tbl>
    <w:p w:rsidR="000747E1" w:rsidRDefault="000747E1">
      <w:pPr>
        <w:pStyle w:val="Heading1"/>
        <w:rPr>
          <w:szCs w:val="28"/>
        </w:rPr>
        <w:sectPr w:rsidR="000747E1">
          <w:pgSz w:w="11906" w:h="16838"/>
          <w:pgMar w:top="1135" w:right="566" w:bottom="1134" w:left="1134" w:header="708" w:footer="708" w:gutter="0"/>
          <w:cols w:space="708"/>
          <w:docGrid w:linePitch="360"/>
        </w:sectPr>
      </w:pPr>
    </w:p>
    <w:p w:rsidR="000747E1" w:rsidRDefault="00C6490D">
      <w:pPr>
        <w:pStyle w:val="Heading1"/>
        <w:rPr>
          <w:szCs w:val="28"/>
        </w:rPr>
        <w:sectPr w:rsidR="000747E1">
          <w:type w:val="continuous"/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  <w:r>
        <w:rPr>
          <w:szCs w:val="28"/>
        </w:rPr>
        <w:lastRenderedPageBreak/>
        <w:br w:type="page" w:clear="all"/>
      </w:r>
    </w:p>
    <w:p w:rsidR="000747E1" w:rsidRDefault="00C6490D">
      <w:pPr>
        <w:pStyle w:val="Heading1"/>
        <w:spacing w:before="0" w:beforeAutospacing="0"/>
        <w:rPr>
          <w:szCs w:val="28"/>
        </w:rPr>
      </w:pPr>
      <w:r>
        <w:rPr>
          <w:szCs w:val="28"/>
        </w:rPr>
        <w:lastRenderedPageBreak/>
        <w:t>План научной работы</w:t>
      </w:r>
    </w:p>
    <w:tbl>
      <w:tblPr>
        <w:tblW w:w="4962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4250"/>
        <w:gridCol w:w="3118"/>
      </w:tblGrid>
      <w:tr w:rsidR="000747E1">
        <w:trPr>
          <w:cantSplit/>
          <w:trHeight w:val="20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0747E1">
        <w:trPr>
          <w:cantSplit/>
          <w:trHeight w:val="414"/>
        </w:trPr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Web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Вузовские мероприятия</w:t>
            </w:r>
          </w:p>
        </w:tc>
      </w:tr>
      <w:tr w:rsidR="000747E1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февраля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торжественного заседания, посвященного Дню Российской науки и открытию Фестиваля науки КГИК - 2024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И.А.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Боровая М.А.</w:t>
            </w:r>
          </w:p>
        </w:tc>
      </w:tr>
      <w:tr w:rsidR="000747E1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февраля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«Ленинград – героизм и трагедия ХХ века», включен в план мероприятий администрации Краснодарского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Вицелярова К.Н.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Прохода П.В.</w:t>
            </w:r>
          </w:p>
        </w:tc>
      </w:tr>
      <w:tr w:rsidR="000747E1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февраля -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5 апреля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научных работ «Музыкальная наука: взгляд мол</w:t>
            </w:r>
            <w:r w:rsidR="00975B7E">
              <w:rPr>
                <w:rFonts w:ascii="Times New Roman" w:hAnsi="Times New Roman"/>
                <w:sz w:val="28"/>
                <w:szCs w:val="28"/>
              </w:rPr>
              <w:t>одого исследователя», включен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перечень Минпросвещения России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 Т.Ф.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Безниско О.Н.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Е.В.</w:t>
            </w:r>
          </w:p>
        </w:tc>
      </w:tr>
      <w:tr w:rsidR="000747E1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марта -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17 апреля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C64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Всероссийская научно-практическая конференция «Студенческая наука, искусство, творчество: от идеи к результату»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И.А.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деканов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научной работе</w:t>
            </w:r>
          </w:p>
        </w:tc>
      </w:tr>
      <w:tr w:rsidR="000747E1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Всероссийская научно- практическая конференция «Традиционные культуры народов России: вопросы изучения и сохранения»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Жиганова С.А.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Голубева М.А.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Криницкая Т.А.</w:t>
            </w:r>
          </w:p>
        </w:tc>
      </w:tr>
      <w:tr w:rsidR="000747E1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Международная научно-практическая конференция «Традиционные культуры народов России и Китая: вопросы изучения, сохранения и развития»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Кудинова А.В.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Вицелярова К.Н.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</w:tc>
      </w:tr>
      <w:tr w:rsidR="000747E1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Закрытие Фестиваля науки КГИК – 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И.А.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Боровая М.А.</w:t>
            </w:r>
          </w:p>
        </w:tc>
      </w:tr>
      <w:tr w:rsidR="000747E1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сентября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</w:t>
            </w:r>
            <w:r w:rsidR="00975B7E">
              <w:rPr>
                <w:rFonts w:ascii="Times New Roman" w:hAnsi="Times New Roman"/>
                <w:sz w:val="28"/>
                <w:szCs w:val="28"/>
              </w:rPr>
              <w:t xml:space="preserve"> научная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конференция «Первая мировая война в контексте конфликта цивилизаций»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Мартиросян К.М.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Кудинова А.В.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Карапетян Л.А.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Прохода П.В.</w:t>
            </w:r>
          </w:p>
        </w:tc>
      </w:tr>
      <w:tr w:rsidR="000747E1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 ноября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Научно-практическая конференция «Преступления немецко-фашистских оккупантов против мирного населения на территории Краснодарского края в 1942-1943 гг. в архивных документах»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Кудинова А.В.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Акоева Н.Б.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Гангур Д.И.</w:t>
            </w:r>
          </w:p>
        </w:tc>
      </w:tr>
      <w:tr w:rsidR="000747E1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ноября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Всероссийская научно-практическая конференция «Культурное наследие народов Юга России: итоги и перспективы изучения»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Жиганова С.А.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Кудинова А.В.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Вицелярова К.Н.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 w:rsidP="00FB0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 w:rsidP="00FB0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Региональная научно-практическая конференция «Региональный парламентаризм: настоящее и будущее»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 w:rsidP="00FB0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Кудинова А.В.</w:t>
            </w:r>
          </w:p>
          <w:p w:rsidR="00975B7E" w:rsidRDefault="00975B7E" w:rsidP="00FB0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 Н.Г.</w:t>
            </w:r>
          </w:p>
          <w:p w:rsidR="00975B7E" w:rsidRDefault="00975B7E" w:rsidP="00FB0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Вицелярова К.Н.</w:t>
            </w:r>
          </w:p>
        </w:tc>
      </w:tr>
      <w:tr w:rsidR="00975B7E">
        <w:trPr>
          <w:cantSplit/>
          <w:trHeight w:val="731"/>
        </w:trPr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B7E" w:rsidRDefault="00975B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Факультетские мероприятия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 января -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16 февраля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эссе «Блокадной вечности страницы», включен в план мероприятий администрации Краснодарского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Мартиросян К.М.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Дианова В.А.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января -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09 февраля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книжная выставка «Блокадный Ленинград в литературе», включена в план мероприятий администрации Краснодарского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Уржумова О.М.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Вицелярова К.Н.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Международная конференция «Музыкальная летопись»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Хватова С.И.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 Т.Ф.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27-28 февраля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Всероссийская музыкально-теоретическая Олимпиада для учащихся ДШИ, ДМШ, музыкальных училищ и колледжей, включена в региональный перечень олимпиад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Е.В.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Лащева Е.В.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Ситалова А.Н.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 Т.Ф.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марта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научно-практический семинар «Мастера современного народно-хорового искусства»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Жиганова С.А.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Мякишева М.М.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 марта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Всероссийская научно-практическая конференция «Музыковедение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веке: теория, история исполнительство»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 Т.Ф.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Карманова М.Л.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Аникиенко С.В.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марта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Межвузовский круглый стол «Коперникианский переворот в философии: философия активности духа Иммануила Канта и современность», включен в перечень мероприятий Минкультуры России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Кудинова А.В.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 Н.Г.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Международная научно- практическая конференция «Музыка в пространстве медиакультуры», посвященная  юбилею А. Шнитке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 Т.Ф.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Безниско О.Н.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круглый стол «Выражение национальной идеи в литературе В.П. Астафьева. К 100-летию со дня рождения», включен в перечень мероприятий Минобрнауки и молодежной политики Краснодарского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Жиганова С.А.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Предоляк А.А.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мая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«Гнесинские традиции в музыкальной культуре Кубани», включен в перечень мероприятий Минобрнауки и молодежной политики Краснодарского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 Т.Ф.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Аникиенко С.В.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научно-практическая конференция «Современные тенденции развития документального кино: история, технологии, проекты»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Михеева С.В.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Предоляк А.А.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 w:rsidP="00FB0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октября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 w:rsidP="00FB0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«Трехбратовские чтения»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 w:rsidP="00FB0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Кудинова А.В.</w:t>
            </w:r>
          </w:p>
        </w:tc>
      </w:tr>
      <w:tr w:rsidR="00975B7E" w:rsidRPr="00975B7E" w:rsidT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5B7E" w:rsidRPr="00975B7E" w:rsidRDefault="00975B7E" w:rsidP="00FB034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B7E">
              <w:rPr>
                <w:rFonts w:ascii="Times New Roman" w:eastAsia="Calibri" w:hAnsi="Times New Roman"/>
                <w:sz w:val="28"/>
                <w:szCs w:val="28"/>
              </w:rPr>
              <w:t>25 октября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5B7E" w:rsidRPr="00975B7E" w:rsidRDefault="00975B7E" w:rsidP="00FB03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75B7E">
              <w:rPr>
                <w:rFonts w:ascii="Times New Roman" w:eastAsia="Calibri" w:hAnsi="Times New Roman"/>
                <w:sz w:val="28"/>
                <w:szCs w:val="28"/>
              </w:rPr>
              <w:t>Всероссийская конференция «Креативные индустрии как инструмент сохранения культурного наследия в условиях многополярного мира»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5B7E" w:rsidRPr="00975B7E" w:rsidRDefault="00975B7E" w:rsidP="00FB034B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5B7E">
              <w:rPr>
                <w:rFonts w:ascii="Times New Roman" w:hAnsi="Times New Roman"/>
                <w:sz w:val="28"/>
                <w:szCs w:val="28"/>
                <w:lang w:val="ru-RU"/>
              </w:rPr>
              <w:t>Кондратьева Л.Н.</w:t>
            </w:r>
          </w:p>
          <w:p w:rsidR="00975B7E" w:rsidRPr="00975B7E" w:rsidRDefault="00975B7E" w:rsidP="00FB034B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5B7E">
              <w:rPr>
                <w:rFonts w:ascii="Times New Roman" w:hAnsi="Times New Roman"/>
                <w:sz w:val="28"/>
                <w:szCs w:val="28"/>
                <w:lang w:val="ru-RU"/>
              </w:rPr>
              <w:t>Вицелярова К.Н.</w:t>
            </w:r>
          </w:p>
          <w:p w:rsidR="00975B7E" w:rsidRPr="00975B7E" w:rsidRDefault="00975B7E" w:rsidP="00FB034B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5B7E">
              <w:rPr>
                <w:rFonts w:ascii="Times New Roman" w:hAnsi="Times New Roman"/>
                <w:sz w:val="28"/>
                <w:szCs w:val="28"/>
                <w:lang w:val="ru-RU"/>
              </w:rPr>
              <w:t>Павлова К.Н.</w:t>
            </w:r>
          </w:p>
          <w:p w:rsidR="00975B7E" w:rsidRPr="00975B7E" w:rsidRDefault="00975B7E" w:rsidP="00FB034B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 ноября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Международная научно-практическая конференция «Современные аспекты диалога литературы, музыки, изобразительного искусства в западноевропейской и отечественной музыкальной культуре»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Предоляк А.А.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Т.В.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ноября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научно-практическая конференция «Экология языка»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Невская П.В.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Данильченко Т.Ю.</w:t>
            </w:r>
          </w:p>
        </w:tc>
      </w:tr>
      <w:tr w:rsidR="00975B7E">
        <w:trPr>
          <w:cantSplit/>
          <w:trHeight w:val="546"/>
        </w:trPr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B7E" w:rsidRDefault="00975B7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Организационно–методическая работа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 января -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8 февраля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этапа конкурса на лучшую научную работу, подведение итогов за 2023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И.А.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Боровая М.А.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Сивков М.С.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апреля -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28 июня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Всероссийского конкурса молодых ученых в области искусств и культуры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И.А.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Боровая М.А.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работы факультетов и кафедр по подготовке заявок аспирантов, ассистентов-стажеров, бакалавров, магистров на конкурсы, гранты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И.А.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Боровая М.А.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материалов к изданию научного журнала «Культурная жизнь Юга России», электронных научных журналов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И.А.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О.А.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Стороженко А.А.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материалов на соискание стипендии Президента РФ и Правительства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И.А.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Боровая М.А.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сентябрь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октябрь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материалов на соискание стипендии администрации Краснодарского края для талантливой молодежи на 2024-2025 гг. (студенты, аспиранты и ассистенты-стажеры)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И.А.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Боровая М.А.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 ноября -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28 декабря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этапа конкурса на лучшую научную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И.А.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Боровая М.А.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Сивков М.С.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заседаний научно-методического 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И.А.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в РИНЦ очередных выпусков научных журналов и непериодических научных изданий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И.А.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Стороженко А.А.</w:t>
            </w:r>
          </w:p>
        </w:tc>
      </w:tr>
      <w:tr w:rsidR="00975B7E">
        <w:trPr>
          <w:cantSplit/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информации о проведенных научных мероприятиях для размещения на сайте Института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И.А.</w:t>
            </w:r>
          </w:p>
          <w:p w:rsidR="00975B7E" w:rsidRDefault="00975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по научной работе</w:t>
            </w:r>
          </w:p>
        </w:tc>
      </w:tr>
    </w:tbl>
    <w:p w:rsidR="000747E1" w:rsidRDefault="00074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7E1" w:rsidRDefault="000747E1">
      <w:pPr>
        <w:spacing w:line="240" w:lineRule="auto"/>
        <w:ind w:right="-284"/>
        <w:rPr>
          <w:rFonts w:ascii="Times New Roman" w:hAnsi="Times New Roman"/>
          <w:sz w:val="28"/>
          <w:szCs w:val="28"/>
        </w:rPr>
        <w:sectPr w:rsidR="000747E1"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:rsidR="000747E1" w:rsidRDefault="00C6490D">
      <w:pPr>
        <w:pStyle w:val="Heading1"/>
        <w:spacing w:after="0" w:afterAutospacing="0"/>
        <w:rPr>
          <w:szCs w:val="28"/>
        </w:rPr>
        <w:sectPr w:rsidR="000747E1">
          <w:type w:val="continuous"/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  <w:r>
        <w:rPr>
          <w:szCs w:val="28"/>
        </w:rPr>
        <w:lastRenderedPageBreak/>
        <w:br w:type="page" w:clear="all"/>
      </w:r>
    </w:p>
    <w:p w:rsidR="000747E1" w:rsidRDefault="00C6490D">
      <w:pPr>
        <w:pStyle w:val="Heading1"/>
        <w:spacing w:before="0" w:beforeAutospacing="0" w:after="0" w:afterAutospacing="0"/>
        <w:rPr>
          <w:szCs w:val="28"/>
        </w:rPr>
      </w:pPr>
      <w:r>
        <w:rPr>
          <w:szCs w:val="28"/>
        </w:rPr>
        <w:lastRenderedPageBreak/>
        <w:t xml:space="preserve">План работы хозяйственного отдела, </w:t>
      </w:r>
    </w:p>
    <w:p w:rsidR="000747E1" w:rsidRDefault="00C6490D">
      <w:pPr>
        <w:pStyle w:val="Heading1"/>
        <w:spacing w:before="0" w:beforeAutospacing="0" w:after="240" w:afterAutospacing="0"/>
        <w:rPr>
          <w:szCs w:val="28"/>
        </w:rPr>
      </w:pPr>
      <w:r>
        <w:rPr>
          <w:szCs w:val="28"/>
        </w:rPr>
        <w:t xml:space="preserve">финансового отдела 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9"/>
        <w:gridCol w:w="4253"/>
        <w:gridCol w:w="3118"/>
      </w:tblGrid>
      <w:tr w:rsidR="000747E1">
        <w:trPr>
          <w:tblHeader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0747E1">
        <w:trPr>
          <w:trHeight w:val="432"/>
        </w:trPr>
        <w:tc>
          <w:tcPr>
            <w:tcW w:w="9780" w:type="dxa"/>
            <w:gridSpan w:val="3"/>
            <w:noWrap/>
            <w:vAlign w:val="center"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Хозяйственный отдел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январь-апрель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работы котельной в отопительный сезон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А.С.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январь-октябрь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ремонт учебных аудиторий и комнат в общежитиях (согласно акту внутреннего обследования комиссии)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Откидычев О.В.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февраль-октябрь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Обрезка деревьев и спил аварийных деревьев на территории института, согласно полученным порубочным билетам (при необходимости)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Откидычев О.В.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март-август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капитального ремонта кровли учебного корпуса на ул. Красной, 18 (при выделении денежных средств)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Откидычев О.В.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март-август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капитального ремонта фасада учебного корпуса 1 (пристройка) (при выделении денежных средств)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Откидычев О.В.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март-август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ремонта кровли общежития № 2 (при выделении денежных средств)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Откидычев О.В.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апрель-октябрь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плана мероприятий по подготовке котельной и хозяйственной службы института к отопительному сезону и работе в осенне-зимний период и выполнение пунктов плана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А.С.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ремонт склада, гаража, котельной (при наличии денежных средств)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Откидычев О.В.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Чистка резервуара воды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Мартыненко К.В.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дверей с устройством откосов во 2 учебном корпусе (при наличии денежных средств)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Откидычев О.В.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Частичная замена и ремонт оборудования в здании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комбината питания, приобретение посуды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Лисогор Е.С.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сентябрь-октябрь 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около котельной и гаража с частичной заменой труб (при наличии денежных средств)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Откидычев О.В.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Обработка деревьев от вредителей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Откидычев О.В.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около общежития № 1 с частичной заменой труб (при наличии денежных средств)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Откидычев О.В.</w:t>
            </w:r>
          </w:p>
        </w:tc>
      </w:tr>
      <w:tr w:rsidR="000747E1">
        <w:trPr>
          <w:trHeight w:val="1250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капитального ремонта цокольного этажа учебного корпуса 1 «А» (при наличии денежных средств)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Откидычев О.В.</w:t>
            </w:r>
          </w:p>
        </w:tc>
      </w:tr>
      <w:tr w:rsidR="000747E1">
        <w:trPr>
          <w:trHeight w:val="600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норм и требований по охране труда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 по охране труда и природоохранной деятельности</w:t>
            </w:r>
          </w:p>
        </w:tc>
      </w:tr>
      <w:tr w:rsidR="000747E1">
        <w:trPr>
          <w:trHeight w:val="600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природоохранной деятельности в рамках законодательства РФ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 по охране труда и природоохранной деятельности</w:t>
            </w:r>
          </w:p>
        </w:tc>
      </w:tr>
      <w:tr w:rsidR="000747E1">
        <w:trPr>
          <w:trHeight w:val="600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режима энергоэффективности, выполнение плана по энергосбережению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начальники структурных подразделений</w:t>
            </w:r>
          </w:p>
        </w:tc>
      </w:tr>
      <w:tr w:rsidR="000747E1">
        <w:trPr>
          <w:trHeight w:val="489"/>
        </w:trPr>
        <w:tc>
          <w:tcPr>
            <w:tcW w:w="9780" w:type="dxa"/>
            <w:gridSpan w:val="3"/>
            <w:noWrap/>
            <w:vAlign w:val="center"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Финансовый отдел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плана-графика закупок по 44-ФЗ и плана закупок по 223-ФЗ на 2024 год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Куц Ю.А.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плана финансово-хозяйственной деятельности на 2024 год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Шестакова М.М.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О.С.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утверждения бюджета на 2025 год и плановый период 2026, 2027 года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плана-графика закупок на 2025 год по 223-ФЗ и 44-ФЗ и плановый период 2026, 2027 года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Куц Ю.А.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утверждения бюджета на 2025 год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плана финансово-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хозяйственной деятельности на 2025 год и плановый период 2026, 2027 года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Толмачева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Шестакова М.М.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О.С.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Современное и целевое освоение денежных средств по целевым субсидиям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Куц Ю.А.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Шестакова М.М.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О.С.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требований законодательства к средней заработной плате сотрудников института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Шестакова М.М.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768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тарифов в сфере регулируемой деятельности (водоснабжение и тепловая энергия)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О.С.</w:t>
            </w:r>
          </w:p>
        </w:tc>
      </w:tr>
      <w:tr w:rsidR="000747E1">
        <w:trPr>
          <w:trHeight w:val="587"/>
        </w:trPr>
        <w:tc>
          <w:tcPr>
            <w:tcW w:w="9780" w:type="dxa"/>
            <w:gridSpan w:val="3"/>
            <w:noWrap/>
            <w:vAlign w:val="center"/>
          </w:tcPr>
          <w:p w:rsidR="000747E1" w:rsidRDefault="00C6490D">
            <w:pPr>
              <w:spacing w:before="240"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 информационных технологий и печати</w:t>
            </w:r>
          </w:p>
        </w:tc>
      </w:tr>
      <w:tr w:rsidR="000747E1">
        <w:trPr>
          <w:trHeight w:val="960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15 января 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графиков профилактического обслуживания техники института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Е.А.</w:t>
            </w:r>
          </w:p>
        </w:tc>
      </w:tr>
      <w:tr w:rsidR="000747E1">
        <w:trPr>
          <w:trHeight w:val="862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66C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66C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необходимости закупки новых лицензий, продления старых, восстановление утерянных ключей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Е.А.</w:t>
            </w:r>
          </w:p>
        </w:tc>
      </w:tr>
      <w:tr w:rsidR="000747E1">
        <w:trPr>
          <w:trHeight w:val="862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июня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рабочих мест для проведения приемной кампании 2024/2025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Хозяйственный отдел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Приемная комиссия</w:t>
            </w:r>
          </w:p>
        </w:tc>
      </w:tr>
      <w:tr w:rsidR="000747E1">
        <w:trPr>
          <w:trHeight w:val="862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66C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и оценка технической оснащенности структурных подразделений института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Е.А.</w:t>
            </w:r>
          </w:p>
        </w:tc>
      </w:tr>
      <w:tr w:rsidR="000747E1">
        <w:trPr>
          <w:trHeight w:val="862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66C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 ноября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комплекса техники института, формирование заявки на закупку на 2025 год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Грибановский И.Е.</w:t>
            </w:r>
          </w:p>
        </w:tc>
      </w:tr>
      <w:tr w:rsidR="000747E1">
        <w:trPr>
          <w:trHeight w:val="862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утвержденным планам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изданий, афиш и других материалов согласно планам учебно-методического, художественно-творческого управлений, научного отдела и других структурных подразделений института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Грибановский И.Е.</w:t>
            </w:r>
          </w:p>
        </w:tc>
      </w:tr>
      <w:tr w:rsidR="000747E1">
        <w:trPr>
          <w:trHeight w:val="862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Списание и утилизация компьютерной техники, не отвечающей требованиям и не выполняющей свои функции (по заявкам структурных подразделений)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Кольцова Е.А.</w:t>
            </w:r>
          </w:p>
        </w:tc>
      </w:tr>
      <w:tr w:rsidR="000747E1">
        <w:trPr>
          <w:trHeight w:val="559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и обновление паспортов компьютерного парка института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Е.А.</w:t>
            </w:r>
          </w:p>
        </w:tc>
      </w:tr>
      <w:tr w:rsidR="000747E1">
        <w:trPr>
          <w:trHeight w:val="481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Оптимизация сети института (ликвидация мостов, замена сетевого оборудования, замена износившихся пачкордов и т.д.)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Е.А.</w:t>
            </w:r>
          </w:p>
        </w:tc>
      </w:tr>
      <w:tr w:rsidR="000747E1">
        <w:trPr>
          <w:trHeight w:val="627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Профилактическое обслуживание серверов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Е.А.</w:t>
            </w:r>
          </w:p>
        </w:tc>
      </w:tr>
      <w:tr w:rsidR="000747E1">
        <w:trPr>
          <w:trHeight w:val="627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Переплет документов по заявкам структурных подразделений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Грибановский И.Е.</w:t>
            </w:r>
          </w:p>
        </w:tc>
      </w:tr>
      <w:tr w:rsidR="000747E1">
        <w:trPr>
          <w:trHeight w:val="862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сопровождение техники по заявкам структур института и в соответствии с графиком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Е.А.</w:t>
            </w:r>
          </w:p>
        </w:tc>
      </w:tr>
      <w:tr w:rsidR="000747E1">
        <w:trPr>
          <w:trHeight w:val="862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журнала  установки лицензионного ПО, журнала ключей и лицензий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Е.А.</w:t>
            </w:r>
          </w:p>
        </w:tc>
      </w:tr>
      <w:tr w:rsidR="000747E1">
        <w:trPr>
          <w:trHeight w:val="637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 полном объеме лицензионного программного обеспечения на рабочих местах в институте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Е.А.</w:t>
            </w:r>
          </w:p>
        </w:tc>
      </w:tr>
    </w:tbl>
    <w:p w:rsidR="000747E1" w:rsidRDefault="000747E1">
      <w:pPr>
        <w:pStyle w:val="Heading1"/>
        <w:spacing w:before="0" w:beforeAutospacing="0" w:after="240" w:afterAutospacing="0"/>
        <w:rPr>
          <w:szCs w:val="28"/>
        </w:rPr>
        <w:sectPr w:rsidR="000747E1">
          <w:pgSz w:w="11906" w:h="16838"/>
          <w:pgMar w:top="1276" w:right="707" w:bottom="1134" w:left="1134" w:header="708" w:footer="708" w:gutter="0"/>
          <w:cols w:space="708"/>
          <w:docGrid w:linePitch="360"/>
        </w:sectPr>
      </w:pPr>
    </w:p>
    <w:p w:rsidR="000747E1" w:rsidRDefault="00C6490D">
      <w:pPr>
        <w:pStyle w:val="Heading1"/>
        <w:spacing w:before="0" w:beforeAutospacing="0" w:after="240" w:afterAutospacing="0"/>
        <w:rPr>
          <w:szCs w:val="28"/>
        </w:rPr>
        <w:sectPr w:rsidR="000747E1">
          <w:type w:val="continuous"/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  <w:r>
        <w:rPr>
          <w:szCs w:val="28"/>
        </w:rPr>
        <w:lastRenderedPageBreak/>
        <w:br w:type="page" w:clear="all"/>
      </w:r>
    </w:p>
    <w:p w:rsidR="000747E1" w:rsidRDefault="00C6490D">
      <w:pPr>
        <w:pStyle w:val="Heading1"/>
        <w:spacing w:before="0" w:beforeAutospacing="0" w:after="240" w:afterAutospacing="0"/>
        <w:rPr>
          <w:szCs w:val="28"/>
        </w:rPr>
      </w:pPr>
      <w:r>
        <w:rPr>
          <w:szCs w:val="28"/>
        </w:rPr>
        <w:lastRenderedPageBreak/>
        <w:t>План работы управления воспитательной работы и креативных индустрий</w:t>
      </w:r>
    </w:p>
    <w:p w:rsidR="000747E1" w:rsidRDefault="00C649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воспитательной работы</w:t>
      </w:r>
    </w:p>
    <w:tbl>
      <w:tblPr>
        <w:tblW w:w="9780" w:type="dxa"/>
        <w:tblInd w:w="5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9"/>
        <w:gridCol w:w="4253"/>
        <w:gridCol w:w="3118"/>
      </w:tblGrid>
      <w:tr w:rsidR="000747E1">
        <w:trPr>
          <w:tblHeader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Ответственные лица</w:t>
            </w:r>
          </w:p>
        </w:tc>
      </w:tr>
      <w:tr w:rsidR="000747E1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у обучающихся патриотического сознания, преданности Отечеству, бережного отношения к истории страны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встреч с с</w:t>
            </w:r>
            <w:r>
              <w:rPr>
                <w:rFonts w:ascii="Times New Roman" w:hAnsi="Times New Roman"/>
                <w:color w:val="202122"/>
                <w:sz w:val="28"/>
                <w:szCs w:val="28"/>
                <w:highlight w:val="white"/>
              </w:rPr>
              <w:t>оветскими и российскими военными и государственными деятелями</w:t>
            </w:r>
            <w:r>
              <w:rPr>
                <w:rFonts w:ascii="Times New Roman" w:hAnsi="Times New Roman"/>
                <w:color w:val="202122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074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встреч с участниками специальной военной операции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074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концертов для участников специальной военной операции, проходящих лечение и реабилитацию в военном госпитале г. Краснодара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074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февраля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мужества, посвященный освобождению г. Краснодара от немецко-фашистских захватчиков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февраля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посвященных 81- годовщине освобождения  Краснодара от немецко-фашистских захватчиков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патриотической акции, посвященной годовщине вывода советских войск из Афганистана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01апреля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06 мая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реконструкции исторических фотографий времен Великой Отечественной войны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20 апреля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10 мая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патриотических акциях, праздничных мероприятиях, посвященных Дню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апреля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«Диктанта Победы»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Лантов С.Н. 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10–11 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 w:rsidP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участие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мероприятиях, посвященных Дню России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 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 w:rsidP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участие во Всероссийской акции «Свеча памяти»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августа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участие в мероприятиях, посвященных 110-летию со дня начала Первой мировой войны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участие в мероприятиях, посвященных Дню Российского флага</w:t>
            </w:r>
          </w:p>
          <w:p w:rsidR="000747E1" w:rsidRDefault="000747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Кураторский час, посвященный Дню образования Краснодарского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работе, кураторы учебных групп</w:t>
            </w:r>
          </w:p>
        </w:tc>
      </w:tr>
      <w:tr w:rsidR="000747E1">
        <w:trPr>
          <w:trHeight w:val="93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ноября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 «Страницы истории. На страже Родины моей», посвященный Дню образования Кубанского казачьего войска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ноября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посвященных празднованию Дню народного единства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работе, кураторы учебных групп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04 ноября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 30 ноября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Общеинститутские кураторские часы – «День народного единства» и «День Государственного герба Российской Федерации»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работе, кураторы учебных групп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 декабря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посвященных Дню неизвестного солдата и Дню Героев Отечества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работе, кураторы учебных групп</w:t>
            </w:r>
          </w:p>
        </w:tc>
      </w:tr>
      <w:tr w:rsidR="000747E1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Правовое и антикоррупционное просвещение,  нормы поведения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 марта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 по профилактике коррупционных проявлений в студенческой среде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апреля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кураторских часов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«Ответственность за правонарушения и преступления»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Кураторы учебных групп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апреля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 «Российское законодательство против коррупции»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Свертока И.А.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ноября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Лекторий для 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 курса «Гражданско-патриотическое воспитание в Российской Федерации»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консультативной и юридической помощи студентам, совместно со специалистами юридической службы института и профсоюзного комитета студентов КГИК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 А.А.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Духовное воспитание, формирование опыта межнационального общения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 «Мы в ответе за Русь. Духовный суверенитет России» Встреча обучающихся со служителем Русской православной церкви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октября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представителем духовенства мусульманской общины Краснодара «Кубань – многонациональная земля»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декабря (по графику)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Кураторские часы, посвященные сохранению семейных ценностей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03 по 27 сентября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графику)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Экскурсии первокурсников в музей Института «История Института – моя история»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Нежигай Э.Н.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30 октября (по графику)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экскурсий студентов-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первокурсников в музеи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Краснодара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Лантов С.Н.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ноября (по графику)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Кураторский час «Институт – одна семья»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работе, кураторы учебных групп</w:t>
            </w:r>
          </w:p>
        </w:tc>
      </w:tr>
      <w:tr w:rsidR="000747E1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Поддержка талантливой молодежи, развитие творческого потенциала студентов, поддержка профессионального становления обучающихся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Привлечение и участие студентов института во Всероссийском проекте «Твой Ход»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работе, кураторы учебных групп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студентов во Всероссийских конкурсах молодежных проектов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работе, кураторы учебных групп</w:t>
            </w:r>
          </w:p>
        </w:tc>
      </w:tr>
      <w:tr w:rsidR="000747E1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Противодействие распространению идеологии  экстремизма и терроризма. Антитеррористическая безопасность и защищенность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моделей (алгоритма) совместных действий студентов в условиях возникшей угрозы или чрезвычайной ситуации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С.А.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февраля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 по профилактике распространения идеологии терроризма и экстремизма, деструктивных проявлений в студенческой среде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rPr>
          <w:trHeight w:val="92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марта </w:t>
            </w: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Кураторский час «Законодательство Российской Федерации по противодействию терроризму и экстремизму»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работе, кураторы учебных групп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мая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воспитательно-профилактической беседы с представителями ГУ МВД по Краснодарскому краю среди российских и  иностранных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института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Солохьянц О.К.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 сентября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Воспитательно-профилактические мероприятия, посвященные противодействию терроризму и экстремизму (лекторий, демонстрация целевых документальных и художественных  фильмов)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Михеева С.В.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Гиберт Г.Г.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октября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 по профилактике вовлечения студентов в протестную и иную деятельность, а также вербовке в ряды сторонников запрещенных террористических организаций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декабря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 «Экстремизм, как социально-политическое явление современного мира»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Профилактика табакокурения, употребления спиртных напитков, наркотических и психотропных веществ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января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 по профилактике табакокурения, употребления спиртных напитков, наркотических веществ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Лекторий по профилактике распространения Вич-инфекции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Кураторские часы «Не сломай свою судьбу. Стоп наркотикам»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октября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 для первокурсников института по профилактике табакокурения, употребления спиртных напитков, наркотических и психотропных веществ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Обучение, повышение личностного роста и развития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октября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Семинар-практик кураторов учебных групп со специалистами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«Центр Диагностики и консультирования Краснодарского края» по педагогическим и психологическим аспектам работы с учащимися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деканов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 ноября</w:t>
            </w: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47E1" w:rsidRDefault="000747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Психологический адаптационный тренинг для первокурсников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Спортивно-массовая работа и пропаганда здорового образа жизни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февраля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волейболу, посвященные Дню защитника Отечества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Болотов А.Е.</w:t>
            </w:r>
          </w:p>
          <w:p w:rsidR="000747E1" w:rsidRDefault="00074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марта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КГИК по волейболу (девушки)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Болотов А.Е.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апреля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Товарищеская встреча по волейболу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(преподаватели/студенты)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Болотов А.Е.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мая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КГИК по бегу, посвященное Дню Победы (студенты и преподаватели)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Болотов А.Е.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КГИК по легкой атлетике девушки/юноши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Болотов А.Е.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КГИК по легкой атлетике среди учащихся первых курсов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Болотов А.Е.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октября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Товарищеская встреча по футболу среди студентов вуза, колледжа, учащихся музыкального кадетского корпуса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Болотов А.Е.</w:t>
            </w:r>
          </w:p>
          <w:p w:rsidR="000747E1" w:rsidRDefault="00074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Болотов А.Е.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декабря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КГИК по шахматам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Болотов А.Е.</w:t>
            </w:r>
          </w:p>
        </w:tc>
      </w:tr>
      <w:tr w:rsidR="000747E1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организационному обеспечению воспитательной деятельности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Курирование деятельности воспитательной работы в Институте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совещаний с заместителями деканов факультетов по воспитательной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работе, посвященных оптимизации и организации эффективной работы в воспитательном пространстве института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деканов факультетов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весь период</w:t>
            </w: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планирования деятельности воспитательной работы в вузе и на факультетах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информации в соответствии с курируемыми направлениями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05 сентября</w:t>
            </w: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47E1" w:rsidRDefault="000747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списка кураторов учебных групп КГИК на новый учебный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работе, кураторы учебных групп</w:t>
            </w:r>
          </w:p>
        </w:tc>
      </w:tr>
      <w:tr w:rsidR="000747E1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органов студенческого самоуправления. Организация обучения студенческого актива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студенческого актива института в семинарах, мероприятиях, касающихся молодежной политики, проводимых внешними организациями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А.С.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Разъяснительная работа по привлечению обучающихся к общественной жизни института.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А.С.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представителей студенческого самоуправления в вопросах воспитательной и творческой деятельности института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А.С.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студенческого совета в мероприятиях, проводимых администрацией института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А.С.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февраля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молодежной патриотической акции, посвященной 81-й годовщине освобождения города Краснодара от немецко-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фашистких захватчиков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А.С.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 февраля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посвященных 23 февраля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А.С.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 марта</w:t>
            </w: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посвященных 8 марта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А.С.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13 по 30 мая</w:t>
            </w:r>
          </w:p>
          <w:p w:rsidR="000747E1" w:rsidRDefault="000747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обучения студенческого актива «Школа личностного роста и студенческого самоуправления»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А.С.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 апреля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ректора со студентами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А.С.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собрание студенческого совета КГИК, принятие в члены студенческого совета вновь зачисленных учащихся института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А.С.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Отчетно-выборочное собрание. Утверждение плана работы студенческого совета на следующий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А.С.</w:t>
            </w:r>
          </w:p>
        </w:tc>
      </w:tr>
      <w:tr w:rsidR="000747E1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студенческого волонтерского движения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0747E1" w:rsidRDefault="00074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студентов во Всероссийском волонтерском движении «Мы вместе»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А.С.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мероприятиях, проводимых под эгидой Ассоциации студенческих патриотических клубов «Я  горжусь». Вовлечение студентов института в деятельность студенческих патриотических и волонтерских клубов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Нежигай Э.Н.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Уржумова О.М.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0747E1" w:rsidRDefault="000747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студентов в благотворительных акциях и проектах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Лантов С.Н.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факультетов по воспитательной работе</w:t>
            </w:r>
          </w:p>
          <w:p w:rsidR="000747E1" w:rsidRDefault="00C64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Иванова А.С. </w:t>
            </w:r>
          </w:p>
        </w:tc>
      </w:tr>
    </w:tbl>
    <w:p w:rsidR="000747E1" w:rsidRDefault="000747E1">
      <w:pPr>
        <w:spacing w:line="240" w:lineRule="auto"/>
        <w:ind w:right="-284"/>
        <w:rPr>
          <w:rFonts w:ascii="Times New Roman" w:hAnsi="Times New Roman"/>
          <w:sz w:val="28"/>
          <w:szCs w:val="28"/>
        </w:rPr>
        <w:sectPr w:rsidR="000747E1">
          <w:pgSz w:w="11906" w:h="16838"/>
          <w:pgMar w:top="1276" w:right="566" w:bottom="1134" w:left="1134" w:header="708" w:footer="708" w:gutter="0"/>
          <w:cols w:space="708"/>
          <w:docGrid w:linePitch="360"/>
        </w:sectPr>
      </w:pPr>
    </w:p>
    <w:p w:rsidR="000747E1" w:rsidRDefault="00C6490D">
      <w:pPr>
        <w:rPr>
          <w:rFonts w:ascii="Times New Roman" w:hAnsi="Times New Roman"/>
          <w:b/>
          <w:sz w:val="28"/>
          <w:szCs w:val="28"/>
        </w:rPr>
        <w:sectPr w:rsidR="000747E1">
          <w:type w:val="continuous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lastRenderedPageBreak/>
        <w:br w:type="page" w:clear="all"/>
      </w:r>
    </w:p>
    <w:p w:rsidR="000747E1" w:rsidRDefault="00C649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Центр креативных индустрий</w:t>
      </w:r>
    </w:p>
    <w:tbl>
      <w:tblPr>
        <w:tblW w:w="9498" w:type="dxa"/>
        <w:tblInd w:w="675" w:type="dxa"/>
        <w:tblCellMar>
          <w:left w:w="10" w:type="dxa"/>
          <w:right w:w="10" w:type="dxa"/>
        </w:tblCellMar>
        <w:tblLook w:val="04A0"/>
      </w:tblPr>
      <w:tblGrid>
        <w:gridCol w:w="2268"/>
        <w:gridCol w:w="4253"/>
        <w:gridCol w:w="2977"/>
      </w:tblGrid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лица</w:t>
            </w: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профориентационной работы в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общеобразовательных учреждениях, детских школах искусств, волонтерских центрах. Проведение мастер-классов на открытых площадках города Краснодара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Слепушкин В.В.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Теплухин В.И.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Ляпунова О.В.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Козоброд Е.Г.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Созонова Н.А.</w:t>
            </w: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о деятельности Центра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Созонова Н.А.</w:t>
            </w: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официальной страницы Центра в социальных сетях и на сайте вуза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Слепушкин В.В.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января -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26 апреля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итоговым проектом в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учебных аудиториях Центра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Слепушкин В.В.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Теплухин В.И.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Ляпунова О.В.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Козоброд Е.Г.</w:t>
            </w: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января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февраля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марта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Открытые уроки.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Проведение занятий по направлениям деятельности Центра с участием родителей учеников. Проведение родительских собраний для решения организационных вопросов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Слепушкин В.В.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Теплухин В.И.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Ляпунова О.В.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Козоброд Е.Г.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Созонова Н.А.</w:t>
            </w: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Церемония вручения сертификатов об окончании курсов в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многофункциональном зале Центра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Слепушкин В.В.</w:t>
            </w: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сентября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сентября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FFFFFF" w:themeColor="background1" w:fill="FFFFFF"/>
              </w:rPr>
              <w:t>24 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открытых дверей в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выставочном фойе Центра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Слепушкин В.В.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Комплектование учебных групп (заключение договоров, подготовка приказа о зачислении)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Слепушкин В.В.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47E1" w:rsidRDefault="000747E1">
      <w:pPr>
        <w:pStyle w:val="Heading1"/>
        <w:rPr>
          <w:szCs w:val="28"/>
        </w:rPr>
        <w:sectPr w:rsidR="000747E1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0747E1" w:rsidRDefault="00C6490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eastAsia="Calibri"/>
          <w:szCs w:val="28"/>
        </w:rPr>
        <w:lastRenderedPageBreak/>
        <w:br w:type="page" w:clear="all"/>
      </w:r>
    </w:p>
    <w:p w:rsidR="000747E1" w:rsidRDefault="00C6490D">
      <w:pPr>
        <w:pStyle w:val="Heading1"/>
        <w:spacing w:before="0" w:beforeAutospacing="0" w:after="0" w:afterAutospacing="0"/>
        <w:rPr>
          <w:rFonts w:eastAsia="Calibri"/>
          <w:szCs w:val="28"/>
          <w:highlight w:val="white"/>
        </w:rPr>
      </w:pPr>
      <w:r>
        <w:rPr>
          <w:rFonts w:eastAsia="Calibri"/>
          <w:szCs w:val="28"/>
          <w:highlight w:val="white"/>
        </w:rPr>
        <w:lastRenderedPageBreak/>
        <w:t>План Центра прототипирования</w:t>
      </w:r>
    </w:p>
    <w:p w:rsidR="000747E1" w:rsidRDefault="00C6490D">
      <w:pPr>
        <w:pStyle w:val="Heading1"/>
        <w:spacing w:before="0" w:beforeAutospacing="0" w:after="240" w:afterAutospacing="0"/>
        <w:rPr>
          <w:rFonts w:eastAsia="Calibri"/>
          <w:szCs w:val="28"/>
        </w:rPr>
      </w:pPr>
      <w:r>
        <w:rPr>
          <w:rFonts w:eastAsia="Calibri"/>
          <w:szCs w:val="28"/>
          <w:highlight w:val="white"/>
        </w:rPr>
        <w:t>«Центр исполнительских искусств»</w:t>
      </w:r>
    </w:p>
    <w:tbl>
      <w:tblPr>
        <w:tblW w:w="9498" w:type="dxa"/>
        <w:tblInd w:w="675" w:type="dxa"/>
        <w:tblCellMar>
          <w:left w:w="10" w:type="dxa"/>
          <w:right w:w="10" w:type="dxa"/>
        </w:tblCellMar>
        <w:tblLook w:val="04A0"/>
      </w:tblPr>
      <w:tblGrid>
        <w:gridCol w:w="2268"/>
        <w:gridCol w:w="4253"/>
        <w:gridCol w:w="2977"/>
      </w:tblGrid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лица</w:t>
            </w: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Информирование населения о деятельности центра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Слепушкин В.В.</w:t>
            </w:r>
          </w:p>
          <w:p w:rsidR="000747E1" w:rsidRDefault="000747E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Ведение официальной страницы Центра в социальных сетях и на сайте вуза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Созонова Н.А.</w:t>
            </w:r>
          </w:p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Слепушкин В.В.</w:t>
            </w: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Реализация студенческих 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Слепушкин В.В.</w:t>
            </w: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Работа с прототипами посетителей Центра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Слепушкин В.В.</w:t>
            </w: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Организация студенческой практики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Слепушкин В.В.</w:t>
            </w: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Внесение изменений уставные документы Центра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Слепушкин В.В.</w:t>
            </w: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четверг каждого месяца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День открытых дверей Центра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Слепушкин В.В.</w:t>
            </w: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 марта-17 мая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Фольклорный проект культуры и искусства «Орнамент»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Слепушкин В.В.</w:t>
            </w: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 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Конкурс авторских 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Слепушкин В.В.</w:t>
            </w:r>
          </w:p>
        </w:tc>
      </w:tr>
      <w:tr w:rsidR="000747E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Анализ рыночной системы экономики ЮФО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Слепушкин В.В.</w:t>
            </w:r>
          </w:p>
        </w:tc>
      </w:tr>
    </w:tbl>
    <w:p w:rsidR="000747E1" w:rsidRDefault="00C6490D">
      <w:pPr>
        <w:pStyle w:val="Heading1"/>
        <w:spacing w:before="0" w:beforeAutospacing="0" w:after="0" w:afterAutospacing="0"/>
        <w:rPr>
          <w:rFonts w:eastAsia="Calibri"/>
          <w:szCs w:val="28"/>
        </w:rPr>
        <w:sectPr w:rsidR="000747E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eastAsia="Calibri"/>
          <w:szCs w:val="28"/>
        </w:rPr>
        <w:br w:type="page" w:clear="all"/>
      </w:r>
    </w:p>
    <w:p w:rsidR="000747E1" w:rsidRDefault="00C6490D">
      <w:pPr>
        <w:pStyle w:val="Heading1"/>
        <w:spacing w:before="0" w:beforeAutospacing="0" w:after="0" w:afterAutospacing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План работы </w:t>
      </w:r>
    </w:p>
    <w:p w:rsidR="000747E1" w:rsidRDefault="00C6490D">
      <w:pPr>
        <w:pStyle w:val="Heading1"/>
        <w:spacing w:before="0" w:beforeAutospacing="0" w:after="0" w:afterAutospacing="0"/>
        <w:rPr>
          <w:rFonts w:eastAsia="Calibri"/>
        </w:rPr>
      </w:pPr>
      <w:r>
        <w:rPr>
          <w:rFonts w:eastAsia="Calibri"/>
          <w:szCs w:val="28"/>
        </w:rPr>
        <w:t>управления правовой и организационно-кадровой работы</w:t>
      </w:r>
    </w:p>
    <w:p w:rsidR="000747E1" w:rsidRDefault="00C6490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Отдел кадров</w:t>
      </w:r>
    </w:p>
    <w:p w:rsidR="000747E1" w:rsidRDefault="000747E1">
      <w:pPr>
        <w:pStyle w:val="Heading1"/>
        <w:spacing w:before="0" w:beforeAutospacing="0" w:after="0" w:afterAutospacing="0"/>
        <w:rPr>
          <w:rFonts w:eastAsia="Calibri"/>
          <w:szCs w:val="28"/>
        </w:rPr>
      </w:pPr>
    </w:p>
    <w:tbl>
      <w:tblPr>
        <w:tblW w:w="949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9"/>
        <w:gridCol w:w="4253"/>
        <w:gridCol w:w="2833"/>
      </w:tblGrid>
      <w:tr w:rsidR="000747E1">
        <w:trPr>
          <w:trHeight w:val="133"/>
          <w:tblHeader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лица</w:t>
            </w:r>
          </w:p>
        </w:tc>
      </w:tr>
      <w:tr w:rsidR="000747E1">
        <w:trPr>
          <w:trHeight w:val="451"/>
        </w:trPr>
        <w:tc>
          <w:tcPr>
            <w:tcW w:w="9495" w:type="dxa"/>
            <w:gridSpan w:val="3"/>
            <w:noWrap/>
            <w:vAlign w:val="center"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Руководство отдела</w:t>
            </w:r>
          </w:p>
        </w:tc>
      </w:tr>
      <w:tr w:rsidR="000747E1">
        <w:trPr>
          <w:trHeight w:val="322"/>
        </w:trPr>
        <w:tc>
          <w:tcPr>
            <w:tcW w:w="2409" w:type="dxa"/>
            <w:vMerge w:val="restart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vMerge w:val="restart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Внутренний контроль по ведению кадрового делопроизводства, документации, связанной с воинским учетом, подготовки наградных материалов, своевременному прохождению медицинского осмотра сотрудниками института</w:t>
            </w:r>
          </w:p>
        </w:tc>
        <w:tc>
          <w:tcPr>
            <w:tcW w:w="2833" w:type="dxa"/>
            <w:vMerge w:val="restart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Шевченко К.В.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Ашикян А.П.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Внутренний контроль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подготовке и выдачи дипломов об окончании вуза,  ведению базы студентов, формированию, хранению и сдачи в архив личных дел студентов, ведению базы ФРДО Минобрнауки России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Шевченко К.В.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Ашикян А.П.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состояния трудовой дисциплины в подразделениях института и соблюдения работниками правил внутреннего трудового распорядка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Шевченко К.В.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Ашикян А.П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мере поступления документов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Оформление материалов дисциплинарного характера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Шевченко К.В.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Ашикян А.П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мере поступления сведений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Предоставление сведений на портал «Работа в России»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Ашикян А.П.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8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по ведению программ 1С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Vicon</w:t>
            </w:r>
          </w:p>
        </w:tc>
        <w:tc>
          <w:tcPr>
            <w:tcW w:w="2833" w:type="dxa"/>
            <w:noWrap/>
          </w:tcPr>
          <w:p w:rsidR="000747E1" w:rsidRDefault="00C6490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Ашикян А.П.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28 числа ежемесячно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Сдача отчетности в центр занятости населения по квотируемым рабочим местам, вакансиям, кадровому составу</w:t>
            </w:r>
          </w:p>
        </w:tc>
        <w:tc>
          <w:tcPr>
            <w:tcW w:w="2833" w:type="dxa"/>
            <w:noWrap/>
          </w:tcPr>
          <w:p w:rsidR="000747E1" w:rsidRDefault="00C6490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Ашикян А.П.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25 числа ежемесячно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Сдача отчетности в ИФНС о персонифицированных сведений о физических лицах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Ашикян А.П.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 25 марта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заседаниях кадровой комиссии по программе профессионального роста педагогических работников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Ашикян А.П.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Подлеснов А.А.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прохождения педагогическими работниками обучения по программам дополнительного профессионального образования и повышения квалификации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Ашикян А.П.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01 октября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Сдача ежегодных отчетов ВПО, СПО в Министерство образования РФ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Ашикян А.П.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Яловенко Н.В.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Борненкова А.Е.</w:t>
            </w:r>
          </w:p>
        </w:tc>
      </w:tr>
      <w:tr w:rsidR="000747E1">
        <w:trPr>
          <w:trHeight w:val="253"/>
        </w:trPr>
        <w:tc>
          <w:tcPr>
            <w:tcW w:w="2409" w:type="dxa"/>
            <w:vMerge w:val="restart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vMerge w:val="restart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кадровым резервом на вакантные должности профессорско-преподавательского состава и служащих необходимых профессий </w:t>
            </w:r>
          </w:p>
        </w:tc>
        <w:tc>
          <w:tcPr>
            <w:tcW w:w="2833" w:type="dxa"/>
            <w:vMerge w:val="restart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Ашикян А.П.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747E1">
        <w:trPr>
          <w:trHeight w:val="133"/>
        </w:trPr>
        <w:tc>
          <w:tcPr>
            <w:tcW w:w="9495" w:type="dxa"/>
            <w:gridSpan w:val="3"/>
            <w:noWrap/>
          </w:tcPr>
          <w:p w:rsidR="000747E1" w:rsidRDefault="00C6490D">
            <w:pPr>
              <w:tabs>
                <w:tab w:val="left" w:pos="4089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Сектор кадрового администрирования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Ведение кадрового делопроизводства по приёму, переводу, увольнению работников, оформлению служебных командировок 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Яловенко Н.В.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А.Н.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Завада Н.С.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Борзилова М.В.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Ведение трудовых книжек работников 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Яловенко Н.В.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А.Н.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Завада Н.С.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Борзилова М.В.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трудовых договоров, дополнительных соглашений к трудовым договорам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Яловенко Н.В.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А.Н.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Завада Н.С.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Борзилова М.В.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проектов приказов на отпуск сотрудникам института согласно утвержденному графику отпусков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Яловенко Н.В.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А.Н.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Завада Н.С.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Борзилова М.В.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и выдача справок и сведений о трудовой деятельности работников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(СТД-Р)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Яловенко Н.В.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А.Н.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Завада Н.С.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Борзилова М.В.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Ведение учетной базы профессорско-преподавательского состава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Яловенко Н.В.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А.Н.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Завада Н.С.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Борзилова М.В.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Консультирование работников по вопросам трудовых отношений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Ашикян А.П.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личными делами профессорско-преподавательского состава (внесение сведений о присвоении званий, повышении квалификации, материалов для участия в конкурсе/выборах, документов о награждении, копии приказов, дополнительные соглашения к трудовому договору и др.) 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Яловенко Н.В.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А.Н.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Завада Н.С.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Борзилова М.В.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мере наличия кадрового мероприятия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сведенийдля ведения индивидуального (персонифицированного) учёта и начисленных страховых взносах на обязательное социальное страхование от несчастных случаев ЕФС-1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Завада Н.С.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Борненкова А.Е.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25 числа ежемесячно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 зарплате и условиях деятельности работников государственных учреждений ЕФС-1 раздел 1.3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Завада Н.С.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25 числа ежемесячно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сведений о потребности в сотрудниках, наличии вакансий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Яловенко Н.В.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08 числа ежеквартально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Сдача отчетности по форме 3-инфо в РосСтат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Яловенко Н.В.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25 января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информации по сотрудникам предпенсионного возраста в пенсионных фонд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Яловенко Н.В.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28 февраля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дел согласно утвержденной номенклатуре, передача дел в архив института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Яловенко Н.В.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А.Н.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Завада Н.С.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Борзилова М.В.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 01 марта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сведений о страховом стаже сотрудников ЕФС-1 (СЗВ-СТАЖ)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Завада Н.С.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30 марта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информации по работающим пенсионерам в пенсионный фонд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Завада Н.С.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30 ноября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утверждение графика отпусков на 2025 год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Яловенко Н.В.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А.Н.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Завада Н.С.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Борзилова М.В.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01 декабря 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 направление в Роспотребнадзор списков сотрудников, подлежащих периодическому медицинскому осмотру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Серга С.Г.</w:t>
            </w:r>
          </w:p>
        </w:tc>
      </w:tr>
      <w:tr w:rsidR="000747E1">
        <w:trPr>
          <w:trHeight w:val="498"/>
        </w:trPr>
        <w:tc>
          <w:tcPr>
            <w:tcW w:w="9495" w:type="dxa"/>
            <w:gridSpan w:val="3"/>
            <w:noWrap/>
            <w:vAlign w:val="center"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Сектор воинского учета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постоянно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дни приёма на работу, поступления на учёбу)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на воинский учёт граждан, принятых (поступивших) на работу (учёбу). Заполнение и ведение личных карточек по форме Т-2 (внесение сведений об изменениях семейного положения, образования, структурного подразделения, должности, места жительства или места пребывания, состоянии здоровья (получение инвалидности))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постоянно 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(в 2-х недельный срок со дня события)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в военные комиссариаты Краснодарского края и субъектов РоссийскойФедерации сведений о принятых на работу и уволенных с работы граждан, пребывающих в запасе, не состоящих на воинском учете, о принятых и отчисленных учащихся. Об изменении персональных данных сотрудников и учащихся.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года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(в 5-ти дневный срок)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Аннулирование отсрочек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призыва на военную службу в периоды мобилизации, военного положения и в военное время, у граждан, пребывающих в запасе, утративших право на отсрочку (снятие со специального учёта) и сообщение в отделы военных комиссариатов об аннулировании отсрочек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специалист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Отбор личных карточек граждан, пребывающих в запасе, имеющих право на отсрочку от призыва по мобилизации и в военное время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Производство отметок в личных карточках граждан, пребывающих в запасе, о зачислении их на специальный учёт или снятии со специального учёта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Изъятие из картотеки личных карточек на граждан, пребывающих в запасе, и подлежащих исключению с воинского учёта по возрасту, или по болезни, и производство отметок об исключении с воинского учёта в личных карточках формы Т-2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01 июня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сверки сведений о воинском учёте, содержащихся в личных карточках граждан, подлежащих призыву и пребывающих в запасе, состоящих на специальном учёте, со сведениями, содержащимися в документах воинского учёта, с учётными данными военными комиссариатами по Западному и Прикубанскому округам, Карасунскому и Центральному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округам г. Краснодара Краснодарского края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специалист 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 01 апреля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01 июля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01 ноября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25 декабря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Сверка удостоверений об отсрочке от призыва на военную службу в периоды мобилизации, военного положения и в военное время с учётными данными личных карточек, забронированных граждан, пребывающих в запасе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01 июня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01 декабря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плана оповещения граждан, пребывающих в запасе, имеющих мобилизационные предписания, убывающих на пункты оповещения в рабочее время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01 июня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01 декабря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сведений о наличии, техническом состоянии и предназначении транспортных средств в военный комиссариат по Западному и Прикубанскому округам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25 сентября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в военные комиссариаты Краснодарского края и субъектов Федерации сведений об учащихся 15-16 летнего возраста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30 сентября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отсрочки гражданам, подлежащим призыву, поступившим в вуз (справка Приложение № 2)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25 октября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в военный комиссариат по Западному и Прикубанскому округам карточки учета организации по форме 18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01 ноября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отчётов по форме № 6 и № 19, согласование их в военных комиссариатах ЗПО г. Краснодара, представление в вышестоящий орган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01 ноября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в отделы военных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комиссариатов именных списков юношей, подлежащих приписке к призывным пунктам (при их наличии)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специалист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 25 декабря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проверки и согласования плановой документации по ведению воинского учёта и бронирования с военными комиссариатами ЗПО г. Краснодара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бронированию и учету военнообязанных</w:t>
            </w:r>
          </w:p>
        </w:tc>
      </w:tr>
      <w:tr w:rsidR="000747E1">
        <w:trPr>
          <w:trHeight w:val="13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30 марта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30 июня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30 сентября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25 декабря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состояния картотеки с личными карточками сотрудников и обучающихся вуза, пребывающих в запасе или подлежащих призыву: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правильность построения картотеки; правильность, полнота и качество заполнения личных карточек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бронированию и учету военнообязанных</w:t>
            </w:r>
          </w:p>
        </w:tc>
      </w:tr>
      <w:tr w:rsidR="000747E1">
        <w:trPr>
          <w:trHeight w:val="520"/>
        </w:trPr>
        <w:tc>
          <w:tcPr>
            <w:tcW w:w="9495" w:type="dxa"/>
            <w:gridSpan w:val="3"/>
            <w:noWrap/>
          </w:tcPr>
          <w:p w:rsidR="000747E1" w:rsidRDefault="00C6490D">
            <w:pPr>
              <w:tabs>
                <w:tab w:val="left" w:pos="4089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Студенческий сектор</w:t>
            </w: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Внесение сведений о выданных документах об образовании в ФРДО Минобрнауки России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Борненкова А.Е.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Ведение учетной базы обучающихся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Борненкова А.Е.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дел обучающихся согласно утвержденной номенклатуре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Борненкова А.Е.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Выдача справок об обучении, либо отчислении обучающихся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Борненкова А.Е.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сведений в ПФР по отчисленным студентам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Борненкова А.Е.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сдача в архив личных дел отчисленных студентов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Борненкова А.Е.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приказов и выдача дубликатов дипломов об образовании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Борненкова А.Е.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30 июня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25 декабря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выдача дипломов об окончании ВУЗа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Борненкова А.Е.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747E1" w:rsidRDefault="000747E1">
      <w:pPr>
        <w:spacing w:before="240"/>
        <w:jc w:val="center"/>
        <w:rPr>
          <w:rFonts w:ascii="Times New Roman" w:eastAsia="Calibri" w:hAnsi="Times New Roman"/>
          <w:b/>
          <w:sz w:val="28"/>
          <w:szCs w:val="28"/>
        </w:rPr>
        <w:sectPr w:rsidR="000747E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bookmarkStart w:id="4" w:name="_Toc118149053"/>
    </w:p>
    <w:p w:rsidR="000747E1" w:rsidRDefault="00C6490D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Канцелярия</w:t>
      </w:r>
      <w:bookmarkEnd w:id="4"/>
    </w:p>
    <w:tbl>
      <w:tblPr>
        <w:tblW w:w="949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9"/>
        <w:gridCol w:w="4253"/>
        <w:gridCol w:w="2833"/>
      </w:tblGrid>
      <w:tr w:rsidR="000747E1">
        <w:trPr>
          <w:trHeight w:val="133"/>
          <w:tblHeader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лица</w:t>
            </w: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входящей и исходящей документации. Контроль за исполнением документов. Отправка и получение корреспонденции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Мартьянова А.М.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Шишова И.А.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В.М.</w:t>
            </w: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по делопроизводству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Мартьянова А.М.</w:t>
            </w:r>
          </w:p>
        </w:tc>
      </w:tr>
      <w:tr w:rsidR="000747E1">
        <w:trPr>
          <w:trHeight w:val="89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февраля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личных дел отчисленных студентов (2023 год) на хранение в ведомственный архив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Мартьянова А.М.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Шишова И.А.</w:t>
            </w:r>
          </w:p>
          <w:p w:rsidR="000747E1" w:rsidRDefault="00C6490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В.М.</w:t>
            </w: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29 апреля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Экспертиза ценности документов и отбор документов на хранение в ведомственный архив постоянного и временного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(75 лет) срока хранения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Шевченко К.В.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Мартьянова А.М.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Шишова И.А.</w:t>
            </w:r>
          </w:p>
          <w:p w:rsidR="000747E1" w:rsidRDefault="000747E1"/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заседания экспертной комиссии института по утверждению сводной описи дел и актов на уничтожение дел, как не имеющих историческую ценность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Шевченко К.В.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Мартьянова А.М.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Шишова И.А.</w:t>
            </w: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сводной описи дел на дела постоянного и временного (75 лет) сроков хранения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r>
              <w:rPr>
                <w:rFonts w:ascii="Times New Roman" w:hAnsi="Times New Roman"/>
                <w:sz w:val="28"/>
                <w:szCs w:val="28"/>
              </w:rPr>
              <w:t>Мартьянова А.М.</w:t>
            </w: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сводной описи дел на утверждение в ГКУ «Крайгосархив» и экспертную комиссию при Министерстве культуры Краснодарского края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Мартьянова А.М.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Шишова И.А.</w:t>
            </w:r>
          </w:p>
          <w:p w:rsidR="000747E1" w:rsidRDefault="00C6490D">
            <w:r>
              <w:rPr>
                <w:rFonts w:ascii="Times New Roman" w:hAnsi="Times New Roman"/>
                <w:sz w:val="28"/>
                <w:szCs w:val="28"/>
              </w:rPr>
              <w:t>Васильева В.М</w:t>
            </w: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 личных дел студентов на хранение в ведомственный архив; прием личных дел слушателей, завершивших обучение по дополнительным профессиональным программам повышения квалификации в рамках федерального проекта «Творческие люди» Национального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«Культура»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Мартьянова А.М.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Шишова И.А.</w:t>
            </w:r>
          </w:p>
          <w:p w:rsidR="000747E1" w:rsidRDefault="00C6490D">
            <w:r>
              <w:rPr>
                <w:rFonts w:ascii="Times New Roman" w:hAnsi="Times New Roman"/>
                <w:sz w:val="28"/>
                <w:szCs w:val="28"/>
              </w:rPr>
              <w:t>Васильева В.М.</w:t>
            </w: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паспорта архива за 2024 год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r>
              <w:rPr>
                <w:rFonts w:ascii="Times New Roman" w:hAnsi="Times New Roman"/>
                <w:sz w:val="28"/>
                <w:szCs w:val="28"/>
              </w:rPr>
              <w:t>Мартьянова А.М.</w:t>
            </w:r>
          </w:p>
        </w:tc>
      </w:tr>
    </w:tbl>
    <w:p w:rsidR="000747E1" w:rsidRDefault="000747E1">
      <w:pPr>
        <w:spacing w:before="240"/>
        <w:jc w:val="center"/>
        <w:rPr>
          <w:rFonts w:ascii="Times New Roman" w:eastAsia="Calibri" w:hAnsi="Times New Roman"/>
          <w:b/>
          <w:sz w:val="28"/>
          <w:szCs w:val="28"/>
        </w:rPr>
        <w:sectPr w:rsidR="000747E1">
          <w:pgSz w:w="11906" w:h="16838"/>
          <w:pgMar w:top="1276" w:right="566" w:bottom="1134" w:left="1134" w:header="709" w:footer="709" w:gutter="0"/>
          <w:cols w:space="708"/>
          <w:docGrid w:linePitch="360"/>
        </w:sectPr>
      </w:pPr>
      <w:bookmarkStart w:id="5" w:name="_Toc118149054"/>
    </w:p>
    <w:p w:rsidR="000747E1" w:rsidRDefault="00C6490D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Юридический отдел</w:t>
      </w:r>
      <w:bookmarkEnd w:id="5"/>
    </w:p>
    <w:tbl>
      <w:tblPr>
        <w:tblW w:w="949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9"/>
        <w:gridCol w:w="4253"/>
        <w:gridCol w:w="2833"/>
      </w:tblGrid>
      <w:tr w:rsidR="000747E1">
        <w:trPr>
          <w:trHeight w:val="133"/>
          <w:tblHeader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лица</w:t>
            </w:r>
          </w:p>
        </w:tc>
      </w:tr>
      <w:tr w:rsidR="000747E1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Правовое сопровождение деятельности</w:t>
            </w: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Правовая экспертиза проектов документов и локальных актов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Шевченко К.В.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 А.А.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Громова Е.М.</w:t>
            </w:r>
          </w:p>
        </w:tc>
      </w:tr>
      <w:tr w:rsidR="000747E1">
        <w:trPr>
          <w:trHeight w:val="50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обращениями граждан и юридических лиц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К.В.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 А.А.</w:t>
            </w: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заключений по предложениям о привлечении работников института к дисциплинарной и материальной ответственности; участие в работе комиссий по проверке соблюдения правил внутреннего распорядка, комиссий по расследованию несчастных случаев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К.В.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 А.А.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Громова Е.М.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правовой помощи факультетам и иным учебным подразделениям вуза в организации работы по оказанию образовательных услуг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Мороз А.А.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Громова Е.М.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проектов гражданско–правовых договоров и дополнительных соглашений к ним по всем направлениям деятельности института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Мороз А.А.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Громова Е.М.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доверенностей и других документов, связанных с обеспечением заключения и исполнения договоров, выполнением иных полномочий, делегированных ректором вуза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Мороз А.А.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Громова Е.М.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претензионной работы, передача исковых материалов в суды общей юрисдикции и арбитражные суды, выполнение по поручению ректора полномочий по ведению судебных и арбитражных дел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Мороз А.А.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Громова Е.М.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работников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обучающихся института по правовым вопросам, связанным с работой или обучением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Мороз А.А.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Громова Е.М.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7E1">
        <w:trPr>
          <w:trHeight w:val="1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комиссий: 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по проверке готовности подразделений института к новому учебному году;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по проверке технического состояния жилого фонда;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Мороз А.А.</w:t>
            </w:r>
          </w:p>
          <w:p w:rsidR="000747E1" w:rsidRDefault="00C6490D">
            <w:pPr>
              <w:tabs>
                <w:tab w:val="left" w:pos="408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Громова Е.М.</w:t>
            </w:r>
          </w:p>
          <w:p w:rsidR="000747E1" w:rsidRDefault="000747E1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7E1">
        <w:trPr>
          <w:trHeight w:val="409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работы по проведению аудита</w:t>
            </w:r>
          </w:p>
        </w:tc>
      </w:tr>
      <w:tr w:rsidR="000747E1">
        <w:trPr>
          <w:trHeight w:val="112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январь –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Аудит потока хозяйственных операций по приобретению основных средств и нематериальных активов. Амортизация основных средств в бухгалтерском и налоговом учете. </w:t>
            </w:r>
            <w:r>
              <w:rPr>
                <w:rFonts w:ascii="Times New Roman" w:hAnsi="Times New Roman"/>
                <w:sz w:val="28"/>
                <w:szCs w:val="28"/>
              </w:rPr>
              <w:t>Проверка соответствия финансово-хозяйственных операций действующему законодательству.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Уткина Л.П.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февраль –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расчетов по налогам и сборам, правильность определения налоговой базы, налоговых ставок, налоговых вычетов, льгот. Проверка правильности составления налоговой отчетности.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Уткина Л.П.</w:t>
            </w:r>
          </w:p>
        </w:tc>
      </w:tr>
      <w:tr w:rsidR="000747E1">
        <w:trPr>
          <w:trHeight w:val="487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март – апрель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47E1" w:rsidRDefault="000747E1">
            <w:pPr>
              <w:spacing w:after="0" w:line="240" w:lineRule="auto"/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использования материальных средств в учреждении. Соответствие выполняемых хоздоговорных работ профилю института, наличие договоров, технических заданий,  контрактов на выполнение работ, порядок их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регистрации и оформления, соответствие заключаемых договоров действующему законодательству, наличие оправдательных документов, подтверждающих выполнение работ (оказание услуг).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Уткина Л.П.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 – май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формирования доходов и расходов по основной деятельности в бухгалтерском и налоговом учете.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Уткина Л.П.</w:t>
            </w:r>
          </w:p>
        </w:tc>
      </w:tr>
      <w:tr w:rsidR="000747E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май – июнь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Проверка правильности расчетов с казначейством, финансовыми, налоговыми органами, внебюджетными фондами, другими организациями.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и использование служебного транспорта. Правильность учета и правомерность списания ГСМ, снятие показаний спидометров автотранспорта учреждения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Уткина Л.П.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август -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Проверка полноты и правильности инвентаризации расчетов с дебиторами и кредиторами и отражение их результатов в учете.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Проверка оформления первичных документов по приобретению материальных ценностей и получению услуг с целью подтверждения обоснованности возникновения кредиторской или дебиторской задолженности, в том числе и по которым истекли сроки исковой давности.</w:t>
            </w:r>
          </w:p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Проверка наличия актов сверки расчетов.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своевременности погашения дебиторской задолженности.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Уткина Л.П.</w:t>
            </w:r>
          </w:p>
          <w:p w:rsidR="000747E1" w:rsidRDefault="000747E1">
            <w:pPr>
              <w:spacing w:after="0" w:line="240" w:lineRule="auto"/>
            </w:pP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сентябрь – октябрь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noWrap/>
          </w:tcPr>
          <w:p w:rsidR="000747E1" w:rsidRDefault="00C6490D">
            <w:pPr>
              <w:pStyle w:val="Default"/>
            </w:pPr>
            <w:r>
              <w:rPr>
                <w:bCs/>
                <w:sz w:val="28"/>
                <w:szCs w:val="28"/>
              </w:rPr>
              <w:t xml:space="preserve">Проверка расчетов с подотчетными лицами: </w:t>
            </w:r>
          </w:p>
          <w:p w:rsidR="000747E1" w:rsidRDefault="00C6490D">
            <w:pPr>
              <w:pStyle w:val="Default"/>
            </w:pPr>
            <w:r>
              <w:rPr>
                <w:sz w:val="28"/>
                <w:szCs w:val="28"/>
              </w:rPr>
              <w:t xml:space="preserve">-проверка соответствия лиц, получающих деньги под отчет, списку лиц, имеющих на это право, утвержденного руководителем учреждения, </w:t>
            </w:r>
          </w:p>
          <w:p w:rsidR="000747E1" w:rsidRDefault="00C6490D">
            <w:pPr>
              <w:pStyle w:val="Default"/>
            </w:pPr>
            <w:r>
              <w:rPr>
                <w:sz w:val="28"/>
                <w:szCs w:val="28"/>
              </w:rPr>
              <w:lastRenderedPageBreak/>
              <w:t xml:space="preserve">-проверка правильности и своевременности составления авансовых отчетов, </w:t>
            </w:r>
          </w:p>
          <w:p w:rsidR="000747E1" w:rsidRDefault="00C6490D">
            <w:pPr>
              <w:pStyle w:val="Default"/>
            </w:pPr>
            <w:r>
              <w:rPr>
                <w:sz w:val="28"/>
                <w:szCs w:val="28"/>
              </w:rPr>
              <w:t>-проверка полноты оправдательных документов, приложенных к авансовым отчетам.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Уткина Л.П.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7E1">
        <w:trPr>
          <w:trHeight w:val="291"/>
        </w:trPr>
        <w:tc>
          <w:tcPr>
            <w:tcW w:w="2409" w:type="dxa"/>
            <w:vMerge w:val="restart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 – ноябрь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 w:val="restart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финансово-хозяйственной деятельности института. Взаимодействие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налоговыми органами, внебюджетными фондами, другими организациями.</w:t>
            </w:r>
          </w:p>
        </w:tc>
        <w:tc>
          <w:tcPr>
            <w:tcW w:w="2833" w:type="dxa"/>
            <w:vMerge w:val="restart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Уткина Л.П.</w:t>
            </w:r>
          </w:p>
        </w:tc>
      </w:tr>
      <w:tr w:rsidR="000747E1">
        <w:trPr>
          <w:trHeight w:val="291"/>
        </w:trPr>
        <w:tc>
          <w:tcPr>
            <w:tcW w:w="2409" w:type="dxa"/>
            <w:vMerge w:val="restart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 – декабрь 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 w:val="restart"/>
            <w:noWrap/>
          </w:tcPr>
          <w:p w:rsidR="000747E1" w:rsidRDefault="00C6490D">
            <w:pPr>
              <w:pStyle w:val="Default"/>
            </w:pPr>
            <w:r>
              <w:rPr>
                <w:bCs/>
                <w:sz w:val="28"/>
                <w:szCs w:val="28"/>
              </w:rPr>
              <w:t xml:space="preserve">Проверка учетной политики: </w:t>
            </w:r>
          </w:p>
          <w:p w:rsidR="000747E1" w:rsidRDefault="00C6490D">
            <w:pPr>
              <w:pStyle w:val="Default"/>
            </w:pPr>
            <w:r>
              <w:rPr>
                <w:sz w:val="28"/>
                <w:szCs w:val="28"/>
              </w:rPr>
              <w:t xml:space="preserve">-полнота и правильность отражения в приказе элементов учетной политики, </w:t>
            </w:r>
          </w:p>
          <w:p w:rsidR="000747E1" w:rsidRDefault="00C6490D">
            <w:pPr>
              <w:pStyle w:val="Default"/>
            </w:pPr>
            <w:r>
              <w:rPr>
                <w:sz w:val="28"/>
                <w:szCs w:val="28"/>
              </w:rPr>
              <w:t>-практическое применение приказа об учетной политике,</w:t>
            </w:r>
          </w:p>
          <w:p w:rsidR="000747E1" w:rsidRDefault="00C6490D">
            <w:pPr>
              <w:pStyle w:val="Default"/>
            </w:pPr>
            <w:r>
              <w:rPr>
                <w:sz w:val="28"/>
                <w:szCs w:val="28"/>
              </w:rPr>
              <w:t xml:space="preserve">-проверка соблюдения графика документооборота. </w:t>
            </w:r>
          </w:p>
        </w:tc>
        <w:tc>
          <w:tcPr>
            <w:tcW w:w="2833" w:type="dxa"/>
            <w:vMerge w:val="restart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Уткина Л.П.</w:t>
            </w:r>
          </w:p>
        </w:tc>
      </w:tr>
    </w:tbl>
    <w:p w:rsidR="000747E1" w:rsidRDefault="000747E1">
      <w:pPr>
        <w:spacing w:before="240" w:after="0"/>
        <w:jc w:val="center"/>
        <w:rPr>
          <w:rFonts w:ascii="Times New Roman" w:eastAsia="Calibri" w:hAnsi="Times New Roman"/>
          <w:b/>
          <w:sz w:val="28"/>
          <w:szCs w:val="28"/>
        </w:rPr>
        <w:sectPr w:rsidR="000747E1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  <w:bookmarkStart w:id="6" w:name="_Toc118149055"/>
      <w:bookmarkStart w:id="7" w:name="_Toc118321329"/>
    </w:p>
    <w:p w:rsidR="000747E1" w:rsidRDefault="00C6490D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Отдел комплексной безопасности</w:t>
      </w:r>
      <w:bookmarkEnd w:id="6"/>
      <w:bookmarkEnd w:id="7"/>
    </w:p>
    <w:p w:rsidR="000747E1" w:rsidRDefault="000747E1">
      <w:pPr>
        <w:pStyle w:val="Heading1"/>
        <w:spacing w:before="0" w:beforeAutospacing="0" w:after="0" w:afterAutospacing="0"/>
        <w:rPr>
          <w:rFonts w:eastAsia="Calibri"/>
          <w:szCs w:val="28"/>
        </w:rPr>
      </w:pPr>
    </w:p>
    <w:tbl>
      <w:tblPr>
        <w:tblW w:w="949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9"/>
        <w:gridCol w:w="4253"/>
        <w:gridCol w:w="2833"/>
      </w:tblGrid>
      <w:tr w:rsidR="000747E1">
        <w:trPr>
          <w:tblHeader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0747E1">
        <w:tc>
          <w:tcPr>
            <w:tcW w:w="9495" w:type="dxa"/>
            <w:gridSpan w:val="3"/>
            <w:noWrap/>
          </w:tcPr>
          <w:p w:rsidR="000747E1" w:rsidRDefault="00C6490D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Антитеррористическая безопасность и внутриобъектовый режим</w:t>
            </w:r>
          </w:p>
        </w:tc>
      </w:tr>
      <w:tr w:rsidR="000747E1">
        <w:trPr>
          <w:trHeight w:val="5819"/>
        </w:trPr>
        <w:tc>
          <w:tcPr>
            <w:tcW w:w="2409" w:type="dxa"/>
            <w:noWrap/>
          </w:tcPr>
          <w:p w:rsidR="000747E1" w:rsidRDefault="00C649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инструкторско-методических занятий с сотрудниками ЧОП, выполняющими задачи по охране объектов института, по изучению требований инструкций, регламентирующих порядок несения службы по охране общественного порядка, соблюдения законности, корректности, выдержки, взаимовыручки и уважительного отношения к гражданам, а также, по вопросам антитеррористической и общественной безопасности и обеспечения контрольно-пропускного режима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С.А.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отработки моделей (алгоритма) совместных действий руководства института, преподавателей и студентов в условиях возникшей угрозы или чрезвычайной ситуации. Проведение тренировки по оповещению и сбору руководящего состава института, экстренной эвакуации на случай возникновения ЧС и совершения террористических актов. Разработка и введение в действие сигналы оповещения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С.А.</w:t>
            </w:r>
          </w:p>
        </w:tc>
      </w:tr>
      <w:tr w:rsidR="000747E1">
        <w:trPr>
          <w:trHeight w:val="570"/>
        </w:trPr>
        <w:tc>
          <w:tcPr>
            <w:tcW w:w="2409" w:type="dxa"/>
            <w:noWrap/>
          </w:tcPr>
          <w:p w:rsidR="000747E1" w:rsidRDefault="00C649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Модернизация технических средств охраны и систем контроля доступа на территорию института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С.А.</w:t>
            </w:r>
          </w:p>
        </w:tc>
      </w:tr>
      <w:tr w:rsidR="000747E1">
        <w:trPr>
          <w:trHeight w:val="570"/>
        </w:trPr>
        <w:tc>
          <w:tcPr>
            <w:tcW w:w="2409" w:type="dxa"/>
            <w:noWrap/>
          </w:tcPr>
          <w:p w:rsidR="000747E1" w:rsidRDefault="00C649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руководящих приказов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инструкций по антитеррористической защите и внутриобъектового режима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Шевченко К.В.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С.А.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мере необходимости)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паспорта безопасности института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С.А.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ежеквартально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комиссионного обследования чердачных, подвальных и подсобных помещений учебных корпусов, общежитий, столовой, кладовых, складов, мастерских, котельной и других объектов института на предмет отсутствия подозрительных и взрывоопасных предметов, горюче-смазочных материалов и легковоспламеняющихся жидкостей, взрывчатых и химических веществ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К.В.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Комиссия, созданная приказом ректора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С.А.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мере необходимости)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взаимодействия с руководством отдела полиции (пос. Калинино) и строевых подразделений УМВД России по городу Краснодару по организации работы и оказанию практической помощи в решении задач обеспечения правопорядка и общественной безопасности на территории института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Шевченко К.В.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С.А.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5A19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6490D">
              <w:rPr>
                <w:rFonts w:ascii="Times New Roman" w:hAnsi="Times New Roman"/>
                <w:sz w:val="28"/>
                <w:szCs w:val="28"/>
              </w:rPr>
              <w:t xml:space="preserve"> течение года (по мере необходимости)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со Штабом по профилактике терроризма, минимизации и ликвидации его последствий администрации Прикубанского внутригородского округа гор. Краснодара по вопросам профилактики экстремистских проявлений и обеспечения антитеррористической безопасности.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К.В.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С.А.</w:t>
            </w:r>
          </w:p>
        </w:tc>
      </w:tr>
      <w:tr w:rsidR="000747E1">
        <w:tc>
          <w:tcPr>
            <w:tcW w:w="9495" w:type="dxa"/>
            <w:gridSpan w:val="3"/>
            <w:noWrap/>
          </w:tcPr>
          <w:p w:rsidR="000747E1" w:rsidRDefault="00C6490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Обеспечение мероприятий </w:t>
            </w:r>
          </w:p>
          <w:p w:rsidR="000747E1" w:rsidRDefault="00C6490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гражданской обороне и чрезвычайным ситуациям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плана основных мероприятий в области ГО и ЧС  института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ind w:left="-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Добрынский А.С.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расписания занятий с сотрудниками  института  и членами НФГО 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ind w:left="-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Добрынский А.С.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 октябрь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планов  гражданской обороны и действий по предупреждению и ликвидации чрезвычайных  ситуаций природного и техногенного характера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ind w:left="-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Добрынский А.С.</w:t>
            </w:r>
          </w:p>
        </w:tc>
      </w:tr>
      <w:tr w:rsidR="000747E1">
        <w:trPr>
          <w:trHeight w:val="736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заседания КЧС и ПБ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ind w:left="-5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Добрынский А.С.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проведением занятия л/с нештатных формирований ГО 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ind w:left="-5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Добрынский А.С.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5A19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6490D">
              <w:rPr>
                <w:rFonts w:ascii="Times New Roman" w:hAnsi="Times New Roman"/>
                <w:sz w:val="28"/>
                <w:szCs w:val="28"/>
              </w:rPr>
              <w:t xml:space="preserve">течение года </w:t>
            </w:r>
            <w:r w:rsidR="00C6490D">
              <w:rPr>
                <w:rFonts w:ascii="Times New Roman" w:hAnsi="Times New Roman"/>
                <w:sz w:val="28"/>
                <w:szCs w:val="28"/>
              </w:rPr>
              <w:br/>
              <w:t>(в соответствии с планом основных мероприятий)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документов  на проведение учений и тренировок  по ГО и ЧС, а также представление в вышестоящие инстанции  донесений по итогам их проведения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ind w:left="-5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Добрынский А.С.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5A1905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6490D">
              <w:rPr>
                <w:rFonts w:ascii="Times New Roman" w:hAnsi="Times New Roman"/>
                <w:sz w:val="28"/>
                <w:szCs w:val="28"/>
              </w:rPr>
              <w:t xml:space="preserve"> течение года </w:t>
            </w:r>
            <w:r w:rsidR="00C6490D">
              <w:rPr>
                <w:rFonts w:ascii="Times New Roman" w:hAnsi="Times New Roman"/>
                <w:sz w:val="28"/>
                <w:szCs w:val="28"/>
              </w:rPr>
              <w:br/>
              <w:t>(в соответствии с планом основных мероприятий)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 плана  подготовки должностных лиц на курсах ГО, с отработкой всех необходимых документов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ind w:left="-5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Добрынский А.С.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5A1905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6490D">
              <w:rPr>
                <w:rFonts w:ascii="Times New Roman" w:hAnsi="Times New Roman"/>
                <w:sz w:val="28"/>
                <w:szCs w:val="28"/>
              </w:rPr>
              <w:t xml:space="preserve">течение года </w:t>
            </w:r>
            <w:r w:rsidR="00C6490D">
              <w:rPr>
                <w:rFonts w:ascii="Times New Roman" w:hAnsi="Times New Roman"/>
                <w:sz w:val="28"/>
                <w:szCs w:val="28"/>
              </w:rPr>
              <w:br/>
              <w:t>(в соответствии с планом основных мероприятий)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занятий с л/с нештатной  дежурно-диспетчерской службой института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ind w:left="-5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Добрынский А.С.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участие во всероссийской тренировке по ГО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ind w:left="-5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Добрынский А.С.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ежегодно/ по мере необходимости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 и утверждение руководящих приказов, инструкций по ГО и ЧС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ind w:left="-5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Добрынский А.С.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планом срочных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донесений по ГО и ЧС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отчетных документов в области ГО и ЧС 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Министерство Культуры Российской Федерации и Прикубанский внутригородской округ г. Краснодара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ind w:left="-5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Добрынский А.С.</w:t>
            </w:r>
          </w:p>
        </w:tc>
      </w:tr>
      <w:tr w:rsidR="000747E1">
        <w:tc>
          <w:tcPr>
            <w:tcW w:w="9495" w:type="dxa"/>
            <w:gridSpan w:val="3"/>
            <w:noWrap/>
          </w:tcPr>
          <w:p w:rsidR="000747E1" w:rsidRDefault="00C6490D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Обеспечение противопожарной безопасности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осмотра территории и зданий института на соблюдение норм противопожарной безопасности с разработкой мероприятий по устранению нарушений.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С.А.</w:t>
            </w:r>
          </w:p>
          <w:p w:rsidR="000747E1" w:rsidRDefault="000747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приеме на работу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мерам пожарной безопасности вновь принятых сотрудников института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С.А.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соблюдения мер и правил противопожарной безопасности на объектах института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С.А.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(согласно графику)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комплексных занятий и тренировок по действиям работников и студентов института при эвакуации из зданий учебного корпуса и общежития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С.А..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 - III квартал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работ по обновлению имеющихся первичных средств пожаротушения: огнетушителей, пожарных рукавов.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С.А.</w:t>
            </w:r>
          </w:p>
        </w:tc>
      </w:tr>
      <w:tr w:rsidR="000747E1">
        <w:trPr>
          <w:trHeight w:val="291"/>
        </w:trPr>
        <w:tc>
          <w:tcPr>
            <w:tcW w:w="2409" w:type="dxa"/>
            <w:vMerge w:val="restart"/>
            <w:noWrap/>
          </w:tcPr>
          <w:p w:rsidR="000747E1" w:rsidRDefault="00C6490D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 - III квартал</w:t>
            </w:r>
          </w:p>
          <w:p w:rsidR="000747E1" w:rsidRDefault="000747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 w:val="restart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работ по противопожарной  обработке деревянных конструкций крыш учебных корпусов, сцен, а также обработка тканей и текстильных материалов сцен.</w:t>
            </w:r>
          </w:p>
        </w:tc>
        <w:tc>
          <w:tcPr>
            <w:tcW w:w="2833" w:type="dxa"/>
            <w:vMerge w:val="restart"/>
            <w:noWrap/>
          </w:tcPr>
          <w:p w:rsidR="000747E1" w:rsidRDefault="00C6490D">
            <w:pPr>
              <w:tabs>
                <w:tab w:val="left" w:pos="40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С.А.</w:t>
            </w:r>
          </w:p>
        </w:tc>
      </w:tr>
      <w:tr w:rsidR="000747E1">
        <w:tc>
          <w:tcPr>
            <w:tcW w:w="9495" w:type="dxa"/>
            <w:gridSpan w:val="3"/>
            <w:noWrap/>
          </w:tcPr>
          <w:p w:rsidR="000747E1" w:rsidRDefault="00C6490D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технической защиты информации</w:t>
            </w:r>
          </w:p>
        </w:tc>
      </w:tr>
      <w:tr w:rsidR="000747E1">
        <w:trPr>
          <w:trHeight w:val="1640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(при поступлении на работу либо планово, согласно графику)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сотрудников информационной безопасности при работе с компьютером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 Д.О.</w:t>
            </w:r>
          </w:p>
        </w:tc>
      </w:tr>
      <w:tr w:rsidR="000747E1">
        <w:trPr>
          <w:trHeight w:val="2344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(при поступлении на работу либо планово, согласно графику)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первичного инструктажа и обучения по вопросам обработки персональных данных со всеми принимаемыми на работу сотрудниками, в должностные обязанности которых входит обработка персональных данных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Тимошенко Д.О.</w:t>
            </w:r>
          </w:p>
        </w:tc>
      </w:tr>
      <w:tr w:rsidR="000747E1">
        <w:trPr>
          <w:trHeight w:val="36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сетевых ресурсов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Тимошенко Д.О.</w:t>
            </w:r>
          </w:p>
        </w:tc>
      </w:tr>
      <w:tr w:rsidR="000747E1">
        <w:trPr>
          <w:trHeight w:val="1335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журнала учета ключевых носителей, выданных уполномоченным лицам (работникам) организации 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Тимошенко Д.О.</w:t>
            </w:r>
          </w:p>
        </w:tc>
      </w:tr>
      <w:tr w:rsidR="000747E1">
        <w:trPr>
          <w:trHeight w:val="1100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использования электронных подписей, дальнейшее поддержание их в эксплуатационном виде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Тимошенко Д.О.</w:t>
            </w:r>
          </w:p>
        </w:tc>
      </w:tr>
      <w:tr w:rsidR="000747E1">
        <w:trPr>
          <w:trHeight w:val="1114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работы информационного взаимодействия с ФИС ЕГЭ и ФРДО Минобрнауки России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Тимошенко Д.О.</w:t>
            </w:r>
          </w:p>
        </w:tc>
      </w:tr>
      <w:tr w:rsidR="000747E1">
        <w:trPr>
          <w:trHeight w:val="1114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Сопровождение заявок на предоставление доступа к защищенной сети ViPNet, информационным ресурсам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Тимошенко Д.О.</w:t>
            </w:r>
          </w:p>
        </w:tc>
      </w:tr>
      <w:tr w:rsidR="000747E1">
        <w:trPr>
          <w:trHeight w:val="698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состояния защиты персональных данных по структурным подразделениям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Тимошенко Д.О.</w:t>
            </w:r>
          </w:p>
        </w:tc>
      </w:tr>
      <w:tr w:rsidR="000747E1">
        <w:trPr>
          <w:trHeight w:val="711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работа с базой данных Орион Про (СКУД)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Тимошенко Д.О.</w:t>
            </w:r>
          </w:p>
        </w:tc>
      </w:tr>
      <w:tr w:rsidR="000747E1">
        <w:trPr>
          <w:trHeight w:val="1402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работ по перевыпуску квалифицированных сертификатов электронной подписи сотрудников института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Тимошенко Д.О.</w:t>
            </w:r>
          </w:p>
        </w:tc>
      </w:tr>
      <w:tr w:rsidR="000747E1">
        <w:trPr>
          <w:trHeight w:val="1108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Выдача, перевыпуск карт идентификации системы учета контроля доступа (кампусных карт)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Тимошенко Д.О.</w:t>
            </w:r>
          </w:p>
        </w:tc>
      </w:tr>
      <w:tr w:rsidR="000747E1">
        <w:trPr>
          <w:trHeight w:val="739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работ по продлению и активации средств защиты информации</w:t>
            </w:r>
          </w:p>
        </w:tc>
        <w:tc>
          <w:tcPr>
            <w:tcW w:w="2833" w:type="dxa"/>
            <w:noWrap/>
          </w:tcPr>
          <w:p w:rsidR="000747E1" w:rsidRDefault="00C6490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Тимошенко Д.О.</w:t>
            </w:r>
          </w:p>
        </w:tc>
      </w:tr>
    </w:tbl>
    <w:p w:rsidR="000747E1" w:rsidRDefault="000747E1">
      <w:pPr>
        <w:spacing w:line="240" w:lineRule="auto"/>
        <w:rPr>
          <w:rFonts w:ascii="Times New Roman" w:hAnsi="Times New Roman"/>
          <w:sz w:val="28"/>
          <w:szCs w:val="28"/>
        </w:rPr>
        <w:sectPr w:rsidR="000747E1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0747E1" w:rsidRDefault="00C6490D">
      <w:pPr>
        <w:pStyle w:val="Heading1"/>
        <w:spacing w:before="0" w:beforeAutospacing="0"/>
        <w:rPr>
          <w:szCs w:val="28"/>
        </w:rPr>
        <w:sectPr w:rsidR="000747E1">
          <w:type w:val="continuous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  <w:bookmarkStart w:id="8" w:name="_Toc527977277"/>
      <w:bookmarkStart w:id="9" w:name="_Toc527977274"/>
      <w:r>
        <w:rPr>
          <w:szCs w:val="28"/>
        </w:rPr>
        <w:lastRenderedPageBreak/>
        <w:br w:type="page" w:clear="all"/>
      </w:r>
    </w:p>
    <w:p w:rsidR="000747E1" w:rsidRDefault="00C6490D">
      <w:pPr>
        <w:pStyle w:val="Heading1"/>
        <w:spacing w:before="0" w:beforeAutospacing="0"/>
        <w:rPr>
          <w:szCs w:val="28"/>
        </w:rPr>
      </w:pPr>
      <w:r>
        <w:rPr>
          <w:szCs w:val="28"/>
        </w:rPr>
        <w:lastRenderedPageBreak/>
        <w:t>План работы приемной комиссии</w:t>
      </w:r>
      <w:bookmarkEnd w:id="8"/>
    </w:p>
    <w:tbl>
      <w:tblPr>
        <w:tblW w:w="99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4819"/>
        <w:gridCol w:w="2726"/>
      </w:tblGrid>
      <w:tr w:rsidR="000747E1" w:rsidTr="005A1905">
        <w:trPr>
          <w:trHeight w:val="481"/>
          <w:tblHeader/>
        </w:trPr>
        <w:tc>
          <w:tcPr>
            <w:tcW w:w="2411" w:type="dxa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819" w:type="dxa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26" w:type="dxa"/>
            <w:noWrap/>
          </w:tcPr>
          <w:p w:rsidR="000747E1" w:rsidRDefault="00C6490D">
            <w:pPr>
              <w:tabs>
                <w:tab w:val="left" w:pos="4003"/>
                <w:tab w:val="left" w:pos="414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лица</w:t>
            </w:r>
          </w:p>
        </w:tc>
      </w:tr>
    </w:tbl>
    <w:p w:rsidR="000747E1" w:rsidRDefault="000747E1">
      <w:pPr>
        <w:pStyle w:val="Heading1"/>
        <w:rPr>
          <w:szCs w:val="28"/>
        </w:rPr>
        <w:sectPr w:rsidR="000747E1">
          <w:pgSz w:w="11906" w:h="16838"/>
          <w:pgMar w:top="1276" w:right="566" w:bottom="1134" w:left="1134" w:header="709" w:footer="709" w:gutter="0"/>
          <w:cols w:space="708"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4819"/>
        <w:gridCol w:w="2694"/>
      </w:tblGrid>
      <w:tr w:rsidR="000747E1">
        <w:trPr>
          <w:trHeight w:val="6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20</w:t>
            </w:r>
            <w:r w:rsidR="005A19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и размещение насайте института, ФИС «ГИА и Приёма»: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 приёма на обучение по программам ВО (бакалавриат, специалитет, магистратура) на 2024/25 учебный год;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сроков проведения приема;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 программ вступительных испытаний, проводимых вузом самостоятельно;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порядка учета результатов индивидуальных достижений, поступающих в вуз абитуриентов;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минимального количества баллов для каждого вступительного испытания по каждому конкурсу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Трехбратова С.А.</w:t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</w:tc>
      </w:tr>
      <w:tr w:rsidR="000747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января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февраля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марта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апреля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октября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ноября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Дней открытых дверей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Деканы факультетов</w:t>
            </w:r>
          </w:p>
        </w:tc>
      </w:tr>
      <w:tr w:rsidR="000747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</w:t>
            </w:r>
            <w:r w:rsidR="005A19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и размещение насайте института, ФИС «ГИА и Приёма»: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 приёма на 2024/25 учебный год: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по программам СПО в т.ч.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Музыкальный кадетский корпус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им. А. Невского;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программам ассистентуры-стажировки;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программам подготовки научных и научно-педагогических кадров в аспирантуре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Трехбратова С.А.</w:t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0747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марта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Правил приёма на обучение подополнительным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предпрофессиональным программам в области искусств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2024/2025учебный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Трехбратова С.А.</w:t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0747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апреля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официальном сайте и информационном стенде количества мест для приема на обучение в рамках контрольных цифр приема по различным условиям поступления с указанием особой квоты, целевой квоты и отдельной квоты;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расписание вступительных испытаний; количество мест на места по договорам об оказании платных образовательных услуг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Трехбратова С.А.</w:t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Ананко Н.Ю.</w:t>
            </w:r>
          </w:p>
          <w:p w:rsidR="000747E1" w:rsidRDefault="000747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747E1" w:rsidRDefault="000747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15 апреля -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11 июня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технического секретариата для работы в период приемной кампании 2024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</w:tc>
      </w:tr>
      <w:tr w:rsidR="000747E1">
        <w:trPr>
          <w:trHeight w:val="4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апреля - </w:t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мая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Приём документов у поступающих на обучение по дополнительным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предпрофессиональным программам в области искусств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Антипина А.А.</w:t>
            </w:r>
          </w:p>
          <w:p w:rsidR="000747E1" w:rsidRDefault="000747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апреля -</w:t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июня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документов у поступающих в Музыкальный кадетский корпус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им. А. Невского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Антипина А.А.</w:t>
            </w:r>
          </w:p>
        </w:tc>
      </w:tr>
      <w:tr w:rsidR="000747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мая -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28 мая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отбора и процедуры зачисления поступающих на обучение по дополнительным предпрофессиональным программам в области искусства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right" w:pos="233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Антипина А.А.</w:t>
            </w:r>
          </w:p>
        </w:tc>
      </w:tr>
      <w:tr w:rsidR="000747E1">
        <w:trPr>
          <w:trHeight w:val="11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июня -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24 июня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отбора и процедуры зачисления поступающих в музыкальный кадетский корпус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им. А. Невского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right" w:pos="233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Антипина А.А.</w:t>
            </w:r>
          </w:p>
        </w:tc>
      </w:tr>
      <w:tr w:rsidR="000747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 июня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документов у поступающих для обучения по программам бакалавриата и специалитета по очной и заочной формам обучения, в магистратуру, аспирантуру, ассистентуру-стажировку, по программам среднего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Трехбратова С.А.</w:t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</w:tc>
      </w:tr>
      <w:tr w:rsidR="000747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июля -</w:t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августа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вступительных испытаний у поступающих для обучения по программам бакалавриата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специалитета по очной и заочной форме обучения, в магистратуру, аспирантуру, ассистентуру-стажировку, по программам среднего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Трехбратова С.А. </w:t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 июля -</w:t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августа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апелляций (по необходимости)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0747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8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июля -</w:t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августа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приказов о зачислении на информационном стенде приёмной комиссии, сайте Института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Созонова Н.А.</w:t>
            </w:r>
          </w:p>
        </w:tc>
      </w:tr>
      <w:tr w:rsidR="000747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сентября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Завершение размещения информации о приёмной компании 2024/2025 учебного года по очной форме обучения в ФИС «ГИА и Приёма»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</w:tc>
      </w:tr>
      <w:tr w:rsidR="000747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ind w:left="-57"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Размещение информационно-справочных материалов в Интернет о приёме в КГИК в 2024/2025 учебном году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</w:tc>
      </w:tr>
    </w:tbl>
    <w:p w:rsidR="000747E1" w:rsidRDefault="00C6490D">
      <w:pPr>
        <w:pStyle w:val="Heading1"/>
        <w:spacing w:before="0" w:beforeAutospacing="0"/>
        <w:rPr>
          <w:szCs w:val="28"/>
        </w:rPr>
        <w:sectPr w:rsidR="000747E1">
          <w:type w:val="continuous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  <w:r>
        <w:rPr>
          <w:szCs w:val="28"/>
        </w:rPr>
        <w:br w:type="page" w:clear="all"/>
      </w:r>
    </w:p>
    <w:p w:rsidR="000747E1" w:rsidRDefault="00C6490D">
      <w:pPr>
        <w:pStyle w:val="Heading1"/>
        <w:spacing w:before="0" w:beforeAutospacing="0"/>
        <w:rPr>
          <w:szCs w:val="28"/>
        </w:rPr>
      </w:pPr>
      <w:r>
        <w:rPr>
          <w:szCs w:val="28"/>
        </w:rPr>
        <w:lastRenderedPageBreak/>
        <w:t>План работы отделения среднего профессионального образования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3"/>
        <w:gridCol w:w="4399"/>
        <w:gridCol w:w="3096"/>
      </w:tblGrid>
      <w:tr w:rsidR="000747E1">
        <w:trPr>
          <w:tblHeader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</w:t>
            </w:r>
          </w:p>
          <w:p w:rsidR="000747E1" w:rsidRDefault="00074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  <w:p w:rsidR="000747E1" w:rsidRDefault="00074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лица</w:t>
            </w:r>
          </w:p>
        </w:tc>
      </w:tr>
      <w:tr w:rsidR="000747E1">
        <w:tc>
          <w:tcPr>
            <w:tcW w:w="9780" w:type="dxa"/>
            <w:gridSpan w:val="3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</w:tr>
      <w:tr w:rsidR="000747E1">
        <w:trPr>
          <w:trHeight w:val="1252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января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конкурсе достижений талантливой молодежи «Национальное достояние России»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Краснова В.С.</w:t>
            </w:r>
          </w:p>
        </w:tc>
      </w:tr>
      <w:tr w:rsidR="000747E1">
        <w:trPr>
          <w:trHeight w:val="1024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января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олимпиаде по литературе «Покори Воробьевы горы!»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Спасова Е.Б.</w:t>
            </w:r>
          </w:p>
        </w:tc>
      </w:tr>
      <w:tr w:rsidR="000747E1">
        <w:trPr>
          <w:trHeight w:val="581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января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олимпиаде РГГУ для школьников по литературе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Спасова Е.Б.</w:t>
            </w:r>
          </w:p>
        </w:tc>
      </w:tr>
      <w:tr w:rsidR="000747E1">
        <w:trPr>
          <w:trHeight w:val="1057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05-29 февраля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художественно-творческих работ «Мой любимый Краснодар»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Делигавурян А.Х.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К.В.</w:t>
            </w:r>
          </w:p>
        </w:tc>
      </w:tr>
      <w:tr w:rsidR="000747E1">
        <w:trPr>
          <w:trHeight w:val="82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Международном мультиобразовательном проекте  «Дизайн-форма 2024»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Михеева С.В.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Гиберт Г.Г.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11-15 марта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«Истории»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Чудаков О.В.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конкурсе вокального искусства «Мы поедем во иные города»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Лиховицкая К.В.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Общероссийском конкурсе «Молодые дарования России»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Лиховицкая К.В.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международной научно-методической конференции «Евсевьевские чтения»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Борисов В.О.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отделения СПО</w:t>
            </w:r>
          </w:p>
        </w:tc>
      </w:tr>
      <w:tr w:rsidR="000747E1">
        <w:trPr>
          <w:trHeight w:val="583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международной научно-методической конференции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AdvancesinScienceandTechnology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отделения СПО</w:t>
            </w:r>
          </w:p>
        </w:tc>
      </w:tr>
      <w:tr w:rsidR="000747E1">
        <w:trPr>
          <w:trHeight w:val="322"/>
        </w:trPr>
        <w:tc>
          <w:tcPr>
            <w:tcW w:w="2409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международной научно-методической конференции «Междисциплинарность науки как фактор инновационного развития»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Краснова В.С.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март–июнь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учебных сборов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апреля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русского народного романса «Когда душа поет»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Клик В.Н.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А.А.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Лиховицкая К.В.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Лобачев П.Е.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Сизонец Е.А.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15-19 апреля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«Русского языка»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Спасова Е.Б.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22-26 апреля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Иностранного языка»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 Н.Н.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конкурсе исполнителей народной песни «Орел сизокрылой»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Лиховицкая К.В.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по легкоатлетическому кроссу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Шутько А.П.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дистанционном конкурсе «Уральская карусель»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Делигавурян А.Х.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международной акции «Бессмертный полк»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 мая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учебно-творческих работ обучающихся специальности «Дизайн (по отраслям)»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Краснова В.С.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К.В.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Делигавурян А.Х.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 мая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концерт отделения среднего профессионального и предпрофессионального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отделения СПО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творческом конкурсе «Я – художник»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Делигавурян А.Х.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Мероприятие, посвященное Дню России. «Множество культур – одна страна»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Мероприятие, посвященное Дню памяти и скорби – Дню начала Великой Отечественной войны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 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Торжественное вручение дипломов выпускникам среднего профессионального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Мотуз Н.А.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 по специальностям СПО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О.В.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отделения СПО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августа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Организационное собрание для родителей студентов 1 курса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групп,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отделения СПО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полугодия (согласно графику)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открытых уроков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В.О.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отделения СПО</w:t>
            </w:r>
          </w:p>
        </w:tc>
      </w:tr>
      <w:tr w:rsidR="000747E1">
        <w:trPr>
          <w:trHeight w:val="286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Мероприятие, посвященное Дню знаний, «Навстречу знаниям»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Кураторский час, посвященный Дню солидарности в борьбе с терроризмом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Мероприятие, посвященное Международному дню распространения грамотности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Спасова Е.Б.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Библиотечные уроки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КГИК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Всероссийских проверочных работ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Кураторы групп,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отделения СПО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молодого преподавателя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В.О.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Профилактическая беседа с обучающимися 1,2 курсов на тему: Закон 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Кураторы 1-2 курсов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октября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индивидуальной работы с активом групп 1 курса в адаптационный период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23 октября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психодиагностического исследования (выявление «группы риска», уровня тревожности)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Смоленко М.В.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Кураторы группы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октября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среднего профессионального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октября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сочинений, посвященный Дню учителя,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первый учитель»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ind w:right="-1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октября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по профилактике табакокурения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«Погаси сигарету – зажги жизнь»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во Всероссийском фестивале-конкурсе народно-певческого искусства «Вечные истоки»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Лиховицкая К.В.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конкурсе «Большая перемена»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Лиховицкая К.В.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отделения СПО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творческом конкурсе «Краски осени»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Делигавурян А.Х.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К.В.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товарищеской встрече по футболу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Шутько А.П.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международном фольклорном фестивале-конкурсе «Как на речке было на Фонтанке»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Лиховицкая К.В.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ноября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Мероприятие, посвященное Дню народного единства,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«Россия – симфония народов»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Мероприятие, посвященное Дню матери, «Образ матери в современной поэзии». Конкурс чтецов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Спасова Е.Б.,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во всероссийском фестивале-конкурсе исполнителей народной музыки «СЕНТТИ»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Лиховицкая К.В.</w:t>
            </w:r>
          </w:p>
        </w:tc>
      </w:tr>
      <w:tr w:rsidR="000747E1">
        <w:trPr>
          <w:trHeight w:val="54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 международной научно-практической конференции «Осовские педагогические чтения»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В.О.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отделения СПО</w:t>
            </w:r>
          </w:p>
        </w:tc>
      </w:tr>
      <w:tr w:rsidR="000747E1">
        <w:trPr>
          <w:trHeight w:val="218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международном конкурсе научно-исследовательских студенческих работ художественно-эстетической направленности «Музыкальная культура. Наука. Образование»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Борисов В.О.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Екимова К.Н.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right" w:pos="21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проверочного диктанта по дисциплине «Русский язык»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Спасова Е.Б.</w:t>
            </w:r>
          </w:p>
        </w:tc>
      </w:tr>
      <w:tr w:rsidR="000747E1">
        <w:trPr>
          <w:trHeight w:val="40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международном конкурсе «Сибириада»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Лиховицкая К.В.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полугодия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(согласно графику)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открытых уроков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Борисов В.О.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отделения СПО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c1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Профориентационная работа.</w:t>
            </w:r>
          </w:p>
          <w:p w:rsidR="000747E1" w:rsidRDefault="00C6490D">
            <w:pPr>
              <w:pStyle w:val="c1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Консультативная работа с </w:t>
            </w:r>
          </w:p>
          <w:p w:rsidR="000747E1" w:rsidRDefault="00C6490D">
            <w:pPr>
              <w:pStyle w:val="c1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учащимися, преподавателями</w:t>
            </w:r>
          </w:p>
          <w:p w:rsidR="000747E1" w:rsidRDefault="00C6490D">
            <w:pPr>
              <w:pStyle w:val="c1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СОШ, ДШИ г. Краснодар, Краснодарского края с целью профессионального</w:t>
            </w:r>
          </w:p>
          <w:p w:rsidR="000747E1" w:rsidRDefault="00C6490D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самоопределения (проведение мастер-классов, показ фильмов об отделении СПО, раздача листовок, буклетов)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Борисов В.О.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c1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еженедельно по графику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c1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из цикла «Разговоры о важном»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(кураторы) учебных групп</w:t>
            </w:r>
          </w:p>
        </w:tc>
      </w:tr>
      <w:tr w:rsidR="000747E1">
        <w:trPr>
          <w:trHeight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c1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  и коллективных консультаций для преподавателей по аттестации педагогических работников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В.О.</w:t>
            </w:r>
          </w:p>
        </w:tc>
      </w:tr>
    </w:tbl>
    <w:p w:rsidR="000747E1" w:rsidRDefault="000747E1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  <w:sectPr w:rsidR="000747E1">
          <w:pgSz w:w="11906" w:h="16838"/>
          <w:pgMar w:top="1276" w:right="566" w:bottom="1134" w:left="1134" w:header="709" w:footer="709" w:gutter="0"/>
          <w:cols w:space="708"/>
          <w:docGrid w:linePitch="360"/>
        </w:sectPr>
      </w:pPr>
    </w:p>
    <w:p w:rsidR="000747E1" w:rsidRDefault="00074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7E1" w:rsidRDefault="00074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7E1" w:rsidRDefault="00074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7E1" w:rsidRDefault="00074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7E1" w:rsidRDefault="00074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7E1" w:rsidRDefault="000747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7E1" w:rsidRDefault="00074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7E1" w:rsidRDefault="00074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7E1" w:rsidRDefault="00074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7E1" w:rsidRDefault="00074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7E1" w:rsidRDefault="00074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7E1" w:rsidRDefault="000747E1" w:rsidP="00C6490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490D" w:rsidRDefault="00C6490D" w:rsidP="00C6490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7E1" w:rsidRDefault="000747E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747E1" w:rsidRDefault="000747E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747E1" w:rsidRDefault="000747E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747E1" w:rsidRDefault="00C649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работы отделения детских студий</w:t>
      </w:r>
    </w:p>
    <w:p w:rsidR="000747E1" w:rsidRDefault="00C649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предпрофессионального образования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5245"/>
        <w:gridCol w:w="2977"/>
      </w:tblGrid>
      <w:tr w:rsidR="000747E1">
        <w:trPr>
          <w:tblHeader/>
        </w:trPr>
        <w:tc>
          <w:tcPr>
            <w:tcW w:w="1985" w:type="dxa"/>
            <w:noWrap/>
          </w:tcPr>
          <w:p w:rsidR="000747E1" w:rsidRDefault="00C6490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245" w:type="dxa"/>
            <w:noWrap/>
          </w:tcPr>
          <w:p w:rsidR="000747E1" w:rsidRDefault="00C6490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noWrap/>
          </w:tcPr>
          <w:p w:rsidR="000747E1" w:rsidRDefault="00C6490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января -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февраля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классный час «Как подружить детей с музыкой»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А.Э.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05-09 февраля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мужества, посвященные освобождению Краснодарского края от немецко-фашистских захватчиков, для обучающихся Детской школы искусств/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девяти муз КГИК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Нежигай Э.Н.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 февраля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классный час для обучающихся по направлению «Хореографическое творчество» по теме «Балетная туфелька. История создания»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Горбашова О.А.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19-25 февраля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художественных работ обучающихся 1-7 классов ДШИ по направлению «Живопись» и слушателей детских студий рисунка и живописи по теме «Отвага ваша Родине нужна!»/фойе 3 корпуса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Домащенко Л.Т.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Барышникова И.М.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Белецкая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Житлова Е.Э.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Зеленина Л.А.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Мелехова Ю.А.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 С.С.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февраля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="005A19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Всероссийской музыкально - теоретической олимпиаде 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Мусиенко В.В.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Международной научно-практической конференции «Музыкальная летопись» 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Мусиенко В.В.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марта –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конкурс детского творчества для абитуриентов ДШИ «Мы ищем таланты!»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Домащенко Л.Т.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ОДСиППО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01-07 марта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художественных работ обучающихся 1-7 классов ДШИ по направлению «Живопись» по теме: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«Есть в марте день особый»/фойе 3 корпуса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Домащенко Л.Т.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Барышникова И.М.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Белецкая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Житлова Е.Э.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Зеленина Л.А.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Мелехова Ю.А.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 С.С.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01-07 марта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«Портрет любимой мамочки». Выставка художественных работ обучающихся 1-8 классов ДШИ по направлению «Живопись»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Н.Ю.,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Домащенко Л.Т. Педагоги ОДСиППО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марта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Урок-лекция «Русская скульптура второй половины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/>
                <w:sz w:val="28"/>
                <w:szCs w:val="28"/>
              </w:rPr>
              <w:t>» для обучающихся 5-го класса  по направлению «Живопись»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Гонтарь С.М.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25-30 марта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классный час для обучающихся по направлению «Фортепиано» по теме «Сказочные персонажи в музыкальных произведениях»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Тихая А.Ю.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25-30 марта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работ декоративно-прикладного творчества  «Весеннее настроение» обучающихся 1-3 классов по направлению «Живопись» 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 С.С.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Общероссийском конкурсе «Молодые дарования России»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ОДСиППО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Межрегиональной музыкально-теоретической олимпиаде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Мусиенко В.В.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-апрель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Мастер-классы педагогов ОДСиППО (по графику)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 Педагоги ОДСиППО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уроки педагогов ОДСиППО (по графику)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Ананко Н.Ю.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Педагоги ОДСиППО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15-20 апреля 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Беседа-концерт «Весна в музыке и живописи» для обучающихся по направлению «Фортепиано»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Е.В.</w:t>
            </w:r>
          </w:p>
        </w:tc>
      </w:tr>
      <w:tr w:rsidR="000747E1">
        <w:trPr>
          <w:trHeight w:val="752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Персональная выставка творческих работ преподавателя ОДСиППО Житловой Е.Э.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Житлова Е.Э.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06 - 08 мая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классный час «Песни военных лет», посвященный Дню Победы, для обучающихся по направлениям «Фортепиано» и «Хореографическое творчество»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А.Э.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мая 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классный час «Импрессионизм в живописи» для обучающихся по направлениям «Живопись» 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Барышникова И.М.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01-12 мая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художественных работ обучающихся 1-5 классов ДШИ по направлению «Живопись» по теме: «Помним. Славим. Гордимся»/фойе 3 корпуса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Домащенко Л.Т.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Барышникова И.М.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Белецкая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Житлова Е.Э.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Зеленина Л.А.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Мелехова Ю.А.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 С.С.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 мая 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отчетном концерте факультета среднего профессионального и предпрофессионального образования / КЗ КГИК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Н.Ю.,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Домащенко Л.Т. Педагоги ОДСиППО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15-25 мая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обучающихся 1-7 классов ДШИ по направлению «Фортепиано»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приглашением родителей)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Н.Ю.,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Домащенко Л.Т. Мальцева Е.В.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Тихая А.Ю.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Цицишвили Ю.Г.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 июня -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июня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итоговой аттестации выпускников ДШИ по направлениям «Живопись», «Хореографическое творчество», «Фортепиано»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Н.Ю.,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Домащенко Л.Т. Педагоги ОДСиППО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сентября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линейка для первоклассников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Н.Ю.,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Домащенко Л.Т. Педагоги ОДС и ППО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16-22 сентября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Адаптационные тренинги для первоклассников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Н.Ю.,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Домащенко Л.Т. Педагоги ОДС и ППО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23-30 сентября 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художественных работ обучающихся ДШИ по направлению «Живопись» по теме «До свидания, лето» (по итогам пленэра)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Домащенко Л.Т.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Барышникова И.М.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Белецкая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Житлова Е.Э.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Зеленина Л.А.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Мелехова Ю.А.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 С.С.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классный час для обучающихся по направлению «Хореографическое творчество  по теме: «Творчество Ю.Н. Григоровича»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Горбашова О.А.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23-30 сентября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обучающихся ДШИ в Музей девяти муз КГИК 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01-05 октября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обучающихся ДШИ по направлению «Живопись» в мастерскую народного искусства по теме: «Знакомство с традиционной культурой и народным искусством Кубани»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Ляпунова О.В.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18-25 октября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художественных работ обучающихся 1-6 классов ДШИ по направлению «Живопись» по теме: «Богата осень вдохновением»/фойе 3 корпуса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Домащенко Л.Т.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Барышникова И.М.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Белецкая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Житлова Е.Э.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Зеленина Л.А.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Мелехова Ю.А.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 С.С.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21-26 октября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Урок-лекция «Живопись Франции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века» для обучающихся по направлению «Живопись»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Гонтарь С.М.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обучающихся 1-х классов всех направлений детской школы искусств в библиотеку КГИК (по графику)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Свертока И.А.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Домащенко Л.Т.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05-11 ноября 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работ декоративно-прикладного творчества «Осенний  калейдоскоп» обучающихся 1-3 классов по направлению «Живопись»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 С.С.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13-19 ноября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классный час для обучающихся по направлению «Хореографическое творчество  по теме: «Н. Максимова и В. Васильев. Жизнь в танце»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Горбашова О.А.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05-14 декабря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учебных работ по академическому рисунку и живописи обучающихся 6-8 классов ДШИ по направлению «Живопись»/фойе 3 корпуса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Домащенко Л.Т.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Барышникова И.М.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Белецкая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Житлова Е.Э.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Зеленина Л.А.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Мелехова Ю.А.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 С.С.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сентябрь-декабрь 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Мастер-классы педагогов ОДСиППО (по графику)</w:t>
            </w: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Ананко Н.Ю.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ОДСиППО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16-25 декабря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художественных работ обучающихся 1-5 классов ДШИ по направлению «Живопись» по теме: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«В мире новогодних мыслей»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Домащенко Л.Т.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Барышникова И.М.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Белецкая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Житлова Е.Э.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Зеленина Л.А.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Мелехова Ю.А.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 С.С.</w:t>
            </w:r>
          </w:p>
        </w:tc>
      </w:tr>
      <w:tr w:rsidR="000747E1">
        <w:trPr>
          <w:trHeight w:val="398"/>
          <w:tblHeader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декабря </w:t>
            </w:r>
          </w:p>
        </w:tc>
        <w:tc>
          <w:tcPr>
            <w:tcW w:w="5245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концерт обучающихся ДШИ и детских студий/240 ауд.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Домащенко Л.Т.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ОДСиППО</w:t>
            </w:r>
          </w:p>
        </w:tc>
      </w:tr>
    </w:tbl>
    <w:p w:rsidR="000747E1" w:rsidRDefault="00C6490D">
      <w:pPr>
        <w:pStyle w:val="Heading1"/>
        <w:spacing w:after="0" w:afterAutospacing="0"/>
        <w:rPr>
          <w:szCs w:val="28"/>
        </w:rPr>
        <w:sectPr w:rsidR="000747E1">
          <w:type w:val="continuous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  <w:r>
        <w:rPr>
          <w:szCs w:val="28"/>
        </w:rPr>
        <w:br w:type="page" w:clear="all"/>
      </w:r>
    </w:p>
    <w:p w:rsidR="000747E1" w:rsidRDefault="00C6490D">
      <w:pPr>
        <w:pStyle w:val="Heading1"/>
        <w:spacing w:before="0" w:beforeAutospacing="0" w:after="0" w:afterAutospacing="0"/>
        <w:rPr>
          <w:szCs w:val="28"/>
        </w:rPr>
      </w:pPr>
      <w:r>
        <w:rPr>
          <w:szCs w:val="28"/>
        </w:rPr>
        <w:lastRenderedPageBreak/>
        <w:t xml:space="preserve">План работы музыкального кадетского корпуса </w:t>
      </w:r>
    </w:p>
    <w:p w:rsidR="000747E1" w:rsidRDefault="00C6490D">
      <w:pPr>
        <w:pStyle w:val="Heading1"/>
        <w:spacing w:before="0" w:beforeAutospacing="0" w:after="240" w:afterAutospacing="0"/>
        <w:rPr>
          <w:szCs w:val="28"/>
        </w:rPr>
      </w:pPr>
      <w:r>
        <w:rPr>
          <w:szCs w:val="28"/>
        </w:rPr>
        <w:t>им. А. Невского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9"/>
        <w:gridCol w:w="4253"/>
        <w:gridCol w:w="3118"/>
      </w:tblGrid>
      <w:tr w:rsidR="000747E1">
        <w:trPr>
          <w:tblHeader/>
        </w:trPr>
        <w:tc>
          <w:tcPr>
            <w:tcW w:w="2409" w:type="dxa"/>
            <w:noWrap/>
          </w:tcPr>
          <w:p w:rsidR="000747E1" w:rsidRDefault="00C6490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Внеурочные занятия «Разговоры о важном» 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Классные руководители</w:t>
            </w:r>
          </w:p>
        </w:tc>
      </w:tr>
      <w:tr w:rsidR="000747E1">
        <w:trPr>
          <w:trHeight w:val="322"/>
        </w:trPr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0 января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Педагогический совет: «</w:t>
            </w:r>
            <w:r>
              <w:rPr>
                <w:rFonts w:ascii="Times New Roman" w:eastAsia="Tinos" w:hAnsi="Times New Roman"/>
                <w:color w:val="000000"/>
                <w:sz w:val="28"/>
                <w:szCs w:val="28"/>
                <w:lang w:val="ru-RU" w:eastAsia="en-US"/>
              </w:rPr>
              <w:t>Основные итоги учебной, воспитательной деятельности и задачи на 2024 год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Заместитель директора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Кочан Д.А.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15-19 января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Спортивные соревнования: турнир по шахматам «Белая ладья» среди кадетских классов 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Воспитатели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26 января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Беседа «Блокадный Ленинград», с просмотром презентации и тематического фильма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Воспитатели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05 февраля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Беседа «Сила слова или яд сквернословия», посвященная Всемирному дню борьбы с ненормативной лексикой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Смоленко М.В. 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Воспитатели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Участие в концерте КГИК, посвященном Дню защитника Отечества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Харатянц А.Ю.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12-17 февраля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Участие кадетских классов во Всероссийской акции «Письмо солдату»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Воспитатели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19-25 февраля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Выпуск стенгазеты ко Дню защитника Отечества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Воспитатели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Участие в концерте,  посвященному празднованию Международного женского дня 8 марта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Харатянц А.Ю.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14 марта 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Участие кадет 5-6 классов в празднике «Проводы Масленицы»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Кочан Д.А.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Воспитатели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20 </w:t>
            </w: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март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Литературный час для кадет Музыкального кадетского корпуса им. А Невского  в рамках Всемирного дня поэзии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Воспитатели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22 </w:t>
            </w: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март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Смотр песни и строя среди кадетских классов МКК 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br/>
              <w:t>им. А. Невского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Воспитатели</w:t>
            </w:r>
          </w:p>
        </w:tc>
      </w:tr>
      <w:tr w:rsidR="000747E1">
        <w:trPr>
          <w:trHeight w:val="322"/>
        </w:trPr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25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 марта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  <w:t xml:space="preserve">Родительские собрания по </w:t>
            </w:r>
            <w:r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  <w:lastRenderedPageBreak/>
              <w:t>итогам 3 четверти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Камович Ж.М</w:t>
            </w: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lastRenderedPageBreak/>
              <w:t>Зам. директора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Смоленко М.В.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lastRenderedPageBreak/>
              <w:t>29 марта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Методический семинар «Конструктор для создания  рабочих программ по предметам общеобразовательного учебного цикла»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Заместитель директора по УВР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Иванова И.А.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01 апреля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День Юмора (викторины, конкурсы, игры)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Воспитатели</w:t>
            </w:r>
          </w:p>
        </w:tc>
      </w:tr>
      <w:tr w:rsidR="000747E1">
        <w:trPr>
          <w:trHeight w:val="322"/>
        </w:trPr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05 апре</w:t>
            </w: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  <w:t>Спортивные соревнования среди кадет Музыкального кадетского корпуса «Веселые старты»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Воспитатели</w:t>
            </w:r>
          </w:p>
        </w:tc>
      </w:tr>
      <w:tr w:rsidR="000747E1">
        <w:trPr>
          <w:trHeight w:val="322"/>
        </w:trPr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апрель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-май</w:t>
            </w:r>
          </w:p>
          <w:p w:rsidR="000747E1" w:rsidRDefault="000747E1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ind w:left="4" w:hanging="4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</w:rPr>
              <w:t>Участие в проведении Всероссийских проверочных работ по повышению качества достижений обучающихся основного общего образования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Заместитель директора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Преподаватели</w:t>
            </w:r>
          </w:p>
        </w:tc>
      </w:tr>
      <w:tr w:rsidR="000747E1">
        <w:trPr>
          <w:trHeight w:val="322"/>
        </w:trPr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10 апреля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widowControl w:val="0"/>
              <w:spacing w:after="0" w:line="240" w:lineRule="auto"/>
              <w:rPr>
                <w:rFonts w:ascii="Times New Roman" w:eastAsia="Tinos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nos" w:hAnsi="Times New Roman"/>
                <w:sz w:val="28"/>
                <w:szCs w:val="28"/>
                <w:shd w:val="clear" w:color="auto" w:fill="FFFFFF"/>
              </w:rPr>
              <w:t>Выпуск стенгазет и выставка рисунков ко Дню космонавтики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Кочан Д.А.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widowControl w:val="0"/>
              <w:spacing w:after="0"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</w:rPr>
              <w:t>Проведение субботника по наведению порядка в общежитии и благоустройству закрепленной территории вуза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Воспитатели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widowControl w:val="0"/>
              <w:spacing w:after="0"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</w:rPr>
              <w:t>Участие в отчетном концерте факультета СПО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Харатянц А.Ю.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02-08 мая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Участие в общевузовских мероприятиях, посвященных Дню </w:t>
            </w: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Победы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Кочан Д.А.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06 мая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</w:rPr>
              <w:t>Выставка поделок кадет Музыкального кадетского корпуса им. А Невского в технике оригами на тему «Оружие Победы»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Кочан Д.А.</w:t>
            </w:r>
          </w:p>
          <w:p w:rsidR="000747E1" w:rsidRDefault="00C6490D">
            <w:pPr>
              <w:spacing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07 мая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</w:rPr>
              <w:t xml:space="preserve">Выпуск стенгазет ко Дню Победы в Великой Отечественной войне </w:t>
            </w:r>
            <w:r>
              <w:rPr>
                <w:rFonts w:ascii="Times New Roman" w:eastAsia="Tinos" w:hAnsi="Times New Roman"/>
                <w:sz w:val="28"/>
                <w:szCs w:val="28"/>
              </w:rPr>
              <w:br/>
              <w:t>1941-1945 гг.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Воспитатели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15 мая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</w:rPr>
              <w:t>День Здоровья (соревнования по футболу среди кадетских классов)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Воспитатели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17 мая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</w:rPr>
              <w:t xml:space="preserve">Участие в отчетном концерте факультета среднего и </w:t>
            </w:r>
            <w:r>
              <w:rPr>
                <w:rFonts w:ascii="Times New Roman" w:eastAsia="Tinos" w:hAnsi="Times New Roman"/>
                <w:sz w:val="28"/>
                <w:szCs w:val="28"/>
              </w:rPr>
              <w:lastRenderedPageBreak/>
              <w:t>профессионального и предпрофессионального образования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Харатянц А.Ю.</w:t>
            </w:r>
          </w:p>
        </w:tc>
      </w:tr>
      <w:tr w:rsidR="000747E1">
        <w:trPr>
          <w:trHeight w:val="322"/>
        </w:trPr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lastRenderedPageBreak/>
              <w:t>20-24 мая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  <w:t>Педагогический совет «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Допуск обучающихся 9-х и 11-х классов  к государственной итоговой аттестации»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Зам.директора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05-06 июня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Родительское собрание по итогам 4 четверти и учебного года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Смоленко М.В.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Прием обучающихся в 5 класс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Смоленко М.В.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widowControl w:val="0"/>
              <w:spacing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</w:rPr>
              <w:t>Родительское собрание для вновь поступивших воспитанников 5 класса МКК им. А Невского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Смоленко М.В.</w:t>
            </w:r>
          </w:p>
        </w:tc>
      </w:tr>
      <w:tr w:rsidR="000747E1">
        <w:tc>
          <w:tcPr>
            <w:tcW w:w="2409" w:type="dxa"/>
            <w:shd w:val="clear" w:color="auto" w:fill="FFFFFF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253" w:type="dxa"/>
            <w:shd w:val="clear" w:color="auto" w:fill="FFFFFF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Педагогический совет «О переводе кадет 1-8-х и 10-х классов»</w:t>
            </w:r>
          </w:p>
        </w:tc>
        <w:tc>
          <w:tcPr>
            <w:tcW w:w="3118" w:type="dxa"/>
            <w:shd w:val="clear" w:color="auto" w:fill="FFFFFF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Заместитель директора</w:t>
            </w:r>
          </w:p>
        </w:tc>
      </w:tr>
      <w:tr w:rsidR="000747E1">
        <w:trPr>
          <w:trHeight w:val="322"/>
        </w:trPr>
        <w:tc>
          <w:tcPr>
            <w:tcW w:w="2409" w:type="dxa"/>
            <w:shd w:val="clear" w:color="FFFFFF" w:fill="FFFFFF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июнь</w:t>
            </w:r>
          </w:p>
        </w:tc>
        <w:tc>
          <w:tcPr>
            <w:tcW w:w="4253" w:type="dxa"/>
            <w:shd w:val="clear" w:color="FFFFFF" w:fill="FFFFFF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  <w:t xml:space="preserve">Проведение государственной итоговой аттестации для выпускников 11 класса </w:t>
            </w:r>
          </w:p>
        </w:tc>
        <w:tc>
          <w:tcPr>
            <w:tcW w:w="3118" w:type="dxa"/>
            <w:shd w:val="clear" w:color="FFFFFF" w:fill="FFFFFF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Заместитель директора</w:t>
            </w:r>
          </w:p>
        </w:tc>
      </w:tr>
      <w:tr w:rsidR="000747E1">
        <w:trPr>
          <w:trHeight w:val="593"/>
        </w:trPr>
        <w:tc>
          <w:tcPr>
            <w:tcW w:w="2409" w:type="dxa"/>
            <w:shd w:val="clear" w:color="FFFFFF" w:fill="FFFFFF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28 июня</w:t>
            </w:r>
          </w:p>
        </w:tc>
        <w:tc>
          <w:tcPr>
            <w:tcW w:w="4253" w:type="dxa"/>
            <w:shd w:val="clear" w:color="FFFFFF" w:fill="FFFFFF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  <w:t>Торжественное вручение аттестатов выпускникам 11 класса Музыкального кадетского корпуса им. А Невского</w:t>
            </w:r>
          </w:p>
        </w:tc>
        <w:tc>
          <w:tcPr>
            <w:tcW w:w="3118" w:type="dxa"/>
            <w:shd w:val="clear" w:color="FFFFFF" w:fill="FFFFFF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Заместитель директора 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Кочан Д.А.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0</w:t>
            </w: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 июня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Родительское собрание по итогам 4 четверти и учебного года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Карамова Т.Ф.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Смоленко М.В.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30 </w:t>
            </w: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август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Педагогический совет «Анализ итогов 2023/24 учебного года. Условия реализации образовательных программ в 2024/25 учебном году»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0747E1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0</w:t>
            </w: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 сентября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widowControl w:val="0"/>
              <w:spacing w:line="240" w:lineRule="auto"/>
              <w:rPr>
                <w:rFonts w:ascii="Times New Roman" w:eastAsia="Tinos" w:hAnsi="Times New Roman"/>
                <w:bCs/>
                <w:sz w:val="28"/>
                <w:szCs w:val="28"/>
              </w:rPr>
            </w:pPr>
            <w:r>
              <w:rPr>
                <w:rFonts w:ascii="Times New Roman" w:eastAsia="Tinos" w:hAnsi="Times New Roman"/>
                <w:bCs/>
                <w:sz w:val="28"/>
                <w:szCs w:val="28"/>
              </w:rPr>
              <w:t xml:space="preserve">День знаний в МКК </w:t>
            </w:r>
            <w:r w:rsidR="005A1905">
              <w:rPr>
                <w:rFonts w:ascii="Times New Roman" w:eastAsia="Tinos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eastAsia="Tinos" w:hAnsi="Times New Roman"/>
                <w:bCs/>
                <w:sz w:val="28"/>
                <w:szCs w:val="28"/>
              </w:rPr>
              <w:t>им. А Невского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Смоленко М.В.</w:t>
            </w:r>
          </w:p>
        </w:tc>
      </w:tr>
      <w:tr w:rsidR="000747E1">
        <w:trPr>
          <w:trHeight w:val="768"/>
        </w:trPr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0</w:t>
            </w:r>
            <w:r w:rsidRPr="005A1905"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 сентября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0" w:line="240" w:lineRule="auto"/>
              <w:outlineLvl w:val="0"/>
              <w:rPr>
                <w:rFonts w:ascii="Times New Roman" w:eastAsia="Tinos" w:hAnsi="Times New Roman"/>
                <w:color w:val="000000"/>
                <w:sz w:val="28"/>
                <w:szCs w:val="28"/>
              </w:rPr>
            </w:pPr>
            <w:bookmarkStart w:id="10" w:name="_Toc118149069"/>
            <w:bookmarkStart w:id="11" w:name="_Toc118321342"/>
            <w:bookmarkStart w:id="12" w:name="_Toc118323394"/>
            <w:bookmarkStart w:id="13" w:name="_Toc118327408"/>
            <w:bookmarkStart w:id="14" w:name="_Toc118327768"/>
            <w:bookmarkStart w:id="15" w:name="_Toc118328446"/>
            <w:r>
              <w:rPr>
                <w:rFonts w:ascii="Times New Roman" w:eastAsia="Tinos" w:hAnsi="Times New Roman"/>
                <w:color w:val="000000"/>
                <w:sz w:val="28"/>
                <w:szCs w:val="28"/>
              </w:rPr>
              <w:t>День солидарности в борьбе с терроризмом. Беседа «Мы против терроризма»</w:t>
            </w:r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 w:rsidRPr="005A1905"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Коча</w:t>
            </w: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747E1">
        <w:trPr>
          <w:trHeight w:val="322"/>
        </w:trPr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01 </w:t>
            </w: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октябр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  <w:t xml:space="preserve">Проведение турнира «Что? Где? </w:t>
            </w:r>
            <w:r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  <w:lastRenderedPageBreak/>
              <w:t>Когда?», посвященного Дню музыки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lastRenderedPageBreak/>
              <w:t>Воспитатели</w:t>
            </w:r>
          </w:p>
        </w:tc>
      </w:tr>
      <w:tr w:rsidR="000747E1">
        <w:trPr>
          <w:trHeight w:val="322"/>
        </w:trPr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lastRenderedPageBreak/>
              <w:t>04 октября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  <w:t>Конкурс стенгазет, посвященный Международному Дню учителя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747E1">
        <w:trPr>
          <w:trHeight w:val="322"/>
        </w:trPr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05 октября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  <w:t>Концерт кадет, посвященный Международному Дню учителя (для преподавателей и воспитателей МКК им. А. Невского)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Харатянц А.Ю.</w:t>
            </w:r>
          </w:p>
        </w:tc>
      </w:tr>
      <w:tr w:rsidR="000747E1">
        <w:trPr>
          <w:trHeight w:val="250"/>
        </w:trPr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07-11 октября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  <w:t>Неделя психологии, посвященная всемирному дню психического здоровья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</w:rPr>
              <w:t>Смоленко М.В.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</w:rPr>
              <w:t>Воспитатели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5 октября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Урок безопасности</w:t>
            </w:r>
            <w:r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  <w:t>. Инструктаж перед каникулами по правилам поведения в общественных местах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Кочан Д.А.</w:t>
            </w:r>
          </w:p>
          <w:p w:rsidR="000747E1" w:rsidRDefault="000747E1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26 октября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Торжественная церемония посвящения в кадеты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Кочан Д.А.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Харатянц А.Ю.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26 октября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bCs/>
                <w:sz w:val="28"/>
                <w:szCs w:val="28"/>
                <w:lang w:val="ru-RU" w:eastAsia="en-US"/>
              </w:rPr>
              <w:t>Родительское собрание по итогам 1 четверти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Заместитель директора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Смоленко М.В.</w:t>
            </w:r>
          </w:p>
        </w:tc>
      </w:tr>
      <w:tr w:rsidR="000747E1">
        <w:trPr>
          <w:trHeight w:val="1371"/>
        </w:trPr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</w:rPr>
              <w:t xml:space="preserve">Проведение субботника по наведению порядка на закрепленной за МКК </w:t>
            </w:r>
            <w:r w:rsidR="005A1905">
              <w:rPr>
                <w:rFonts w:ascii="Times New Roman" w:eastAsia="Tinos" w:hAnsi="Times New Roman"/>
                <w:sz w:val="28"/>
                <w:szCs w:val="28"/>
              </w:rPr>
              <w:br/>
            </w:r>
            <w:r>
              <w:rPr>
                <w:rFonts w:ascii="Times New Roman" w:eastAsia="Tinos" w:hAnsi="Times New Roman"/>
                <w:sz w:val="28"/>
                <w:szCs w:val="28"/>
              </w:rPr>
              <w:t xml:space="preserve">им. А. Невского территории (уборка листвы, мелкого мусора и др.) 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Воспитатели</w:t>
            </w:r>
          </w:p>
        </w:tc>
      </w:tr>
      <w:tr w:rsidR="000747E1">
        <w:trPr>
          <w:trHeight w:val="322"/>
        </w:trPr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01 ноября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</w:rPr>
              <w:t>Проведение педагогического совета: «Качество образования как основной показатель работы Музыкального кадетского корпуса им. А. Невского»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Заместитель директора</w:t>
            </w:r>
          </w:p>
        </w:tc>
      </w:tr>
      <w:tr w:rsidR="000747E1">
        <w:trPr>
          <w:trHeight w:val="322"/>
        </w:trPr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05 ноября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</w:rPr>
              <w:t>Беседа с кадетами «День народного единства, история его возникновения»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Кочан Д.А.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7 ноября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Встреча-беседа с иностранными студентами по формированию межнационального общения «Мы разные, но мы вместе»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Кочан Д.А.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Смоленко М.В.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Международный отдел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lastRenderedPageBreak/>
              <w:t>18-22 ноября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Дискуссия «Толерантность- дорога к миру», посвященная Всемирному дню толерантности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spacing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</w:rPr>
              <w:t>Смоленко М.В.</w:t>
            </w:r>
          </w:p>
        </w:tc>
      </w:tr>
      <w:tr w:rsidR="000747E1">
        <w:trPr>
          <w:trHeight w:val="322"/>
        </w:trPr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18-22 ноября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  <w:r>
              <w:rPr>
                <w:rFonts w:ascii="Times New Roman" w:eastAsia="Tinos" w:hAnsi="Times New Roman"/>
                <w:sz w:val="28"/>
                <w:szCs w:val="28"/>
              </w:rPr>
              <w:t xml:space="preserve">Мастер-класс по изготовлению праздничной открытки, посвященной Дню матери 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Ляпунова О.В.</w:t>
            </w:r>
          </w:p>
          <w:p w:rsidR="000747E1" w:rsidRDefault="000747E1">
            <w:pPr>
              <w:spacing w:line="240" w:lineRule="auto"/>
              <w:rPr>
                <w:rFonts w:ascii="Times New Roman" w:eastAsia="Tinos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 xml:space="preserve">03-06 </w:t>
            </w: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декабр</w:t>
            </w: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Турниры по пионерболу среди кадет 5-7 классов, по волейболу среди кадет 8-11 классов</w:t>
            </w:r>
          </w:p>
        </w:tc>
        <w:tc>
          <w:tcPr>
            <w:tcW w:w="3118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Кочан Д.А.</w:t>
            </w:r>
          </w:p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747E1">
        <w:tc>
          <w:tcPr>
            <w:tcW w:w="2409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20-24 декабря</w:t>
            </w:r>
          </w:p>
        </w:tc>
        <w:tc>
          <w:tcPr>
            <w:tcW w:w="4253" w:type="dxa"/>
            <w:noWrap/>
          </w:tcPr>
          <w:p w:rsidR="000747E1" w:rsidRDefault="00C6490D">
            <w:pPr>
              <w:pStyle w:val="a9"/>
              <w:jc w:val="left"/>
              <w:rPr>
                <w:rFonts w:ascii="Times New Roman" w:eastAsia="Tinos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nos" w:hAnsi="Times New Roman"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 xml:space="preserve">Новогодний концерт обучающихся Музыкального кадетского корпуса </w:t>
            </w:r>
            <w:r w:rsidR="005A1905">
              <w:rPr>
                <w:rFonts w:ascii="Times New Roman" w:eastAsia="Tinos" w:hAnsi="Times New Roman"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br/>
            </w:r>
            <w:r>
              <w:rPr>
                <w:rFonts w:ascii="Times New Roman" w:eastAsia="Tinos" w:hAnsi="Times New Roman"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>им. А Невского «Волшебство Нового года»</w:t>
            </w:r>
          </w:p>
        </w:tc>
        <w:tc>
          <w:tcPr>
            <w:tcW w:w="3118" w:type="dxa"/>
            <w:noWrap/>
          </w:tcPr>
          <w:p w:rsidR="000747E1" w:rsidRPr="005A1905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 w:rsidRPr="005A1905"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Кочан Д.А.</w:t>
            </w:r>
          </w:p>
          <w:p w:rsidR="000747E1" w:rsidRPr="005A1905" w:rsidRDefault="00C6490D">
            <w:pPr>
              <w:pStyle w:val="a9"/>
              <w:jc w:val="left"/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</w:pPr>
            <w:r w:rsidRPr="005A1905">
              <w:rPr>
                <w:rFonts w:ascii="Times New Roman" w:eastAsia="Tinos" w:hAnsi="Times New Roman"/>
                <w:sz w:val="28"/>
                <w:szCs w:val="28"/>
                <w:lang w:val="ru-RU" w:eastAsia="en-US"/>
              </w:rPr>
              <w:t>Воспитатели</w:t>
            </w:r>
          </w:p>
        </w:tc>
      </w:tr>
    </w:tbl>
    <w:p w:rsidR="000747E1" w:rsidRDefault="000747E1">
      <w:pPr>
        <w:pStyle w:val="Heading1"/>
        <w:rPr>
          <w:szCs w:val="28"/>
        </w:rPr>
        <w:sectPr w:rsidR="000747E1">
          <w:pgSz w:w="11906" w:h="16838"/>
          <w:pgMar w:top="1276" w:right="566" w:bottom="1134" w:left="1134" w:header="709" w:footer="709" w:gutter="0"/>
          <w:cols w:space="708"/>
          <w:docGrid w:linePitch="360"/>
        </w:sectPr>
      </w:pPr>
    </w:p>
    <w:p w:rsidR="000747E1" w:rsidRDefault="00C6490D">
      <w:pPr>
        <w:pStyle w:val="Heading1"/>
        <w:spacing w:before="0" w:beforeAutospacing="0"/>
        <w:rPr>
          <w:rFonts w:eastAsia="PT Astra Serif"/>
          <w:szCs w:val="28"/>
        </w:rPr>
        <w:sectPr w:rsidR="000747E1">
          <w:type w:val="continuous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  <w:r>
        <w:rPr>
          <w:rFonts w:eastAsia="PT Astra Serif"/>
          <w:szCs w:val="28"/>
        </w:rPr>
        <w:lastRenderedPageBreak/>
        <w:br w:type="page" w:clear="all"/>
      </w:r>
    </w:p>
    <w:p w:rsidR="000747E1" w:rsidRDefault="00C6490D">
      <w:pPr>
        <w:pStyle w:val="Heading1"/>
        <w:spacing w:before="0" w:beforeAutospacing="0"/>
        <w:rPr>
          <w:rFonts w:eastAsia="PT Astra Serif"/>
          <w:szCs w:val="28"/>
        </w:rPr>
      </w:pPr>
      <w:r>
        <w:rPr>
          <w:rFonts w:eastAsia="PT Astra Serif"/>
          <w:szCs w:val="28"/>
        </w:rPr>
        <w:lastRenderedPageBreak/>
        <w:t xml:space="preserve">План отдела социальной работы и социального обеспечения  </w:t>
      </w: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/>
      </w:tblPr>
      <w:tblGrid>
        <w:gridCol w:w="2551"/>
        <w:gridCol w:w="4111"/>
        <w:gridCol w:w="2977"/>
      </w:tblGrid>
      <w:tr w:rsidR="000747E1">
        <w:trPr>
          <w:trHeight w:val="609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0747E1">
        <w:trPr>
          <w:trHeight w:val="60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47E1" w:rsidRDefault="00C6490D">
            <w:pPr>
              <w:tabs>
                <w:tab w:val="left" w:pos="8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Организационно-социальная работа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-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вселения обучающихся в студенческие общежития в 2024-2025 учебном году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Букша Г.С.</w:t>
            </w:r>
          </w:p>
          <w:p w:rsidR="000747E1" w:rsidRDefault="00C6490D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Приемная комиссия </w:t>
            </w:r>
          </w:p>
          <w:p w:rsidR="000747E1" w:rsidRDefault="00C6490D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Заведующие общежитиями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графику)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санитарного состояния в общежитиях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Букша Г.С.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заведующие общежитиями, </w:t>
            </w:r>
            <w:r>
              <w:rPr>
                <w:bCs/>
                <w:sz w:val="28"/>
                <w:szCs w:val="28"/>
              </w:rPr>
              <w:t>заместители деканов, курирующие организацию воспитательной работы на факультетах,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кураторы курса 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Беседы с обучающимися на темы: «Правила внутреннего распорядка в общежитиях», «Профилактика алкоголизма, табакокурения и употребления наркотических веществ»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Букша Г.С.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заместители деканов, курирующие организацию воспитательной работы на факультетах, 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кураторы курса, заведующие общежитиями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мере проведения)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сотрудников отдела в служебных проверках по направлению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Букша Г.С.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предложений и рекомендаций по совершенствованию системы социальной поддержки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Букша Г.С.</w:t>
            </w:r>
          </w:p>
          <w:p w:rsidR="000747E1" w:rsidRDefault="00C6490D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мере </w:t>
            </w:r>
            <w:r>
              <w:rPr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Проведение встреч с обучающимися по актуальным </w:t>
            </w:r>
            <w:r>
              <w:rPr>
                <w:sz w:val="28"/>
                <w:szCs w:val="28"/>
              </w:rPr>
              <w:lastRenderedPageBreak/>
              <w:t>вопросам социальной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Мухтаров К.Ш.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Букша Г.С.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документов на оформление социальных выплат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Букша Г.С.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деканов, курирующие организацию воспитательной работы на факультетах,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 курса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документов на оформление проездных карт для обучающихся-сирот и обучающихся, оставшихся без попечения родителей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Букша Г.С.</w:t>
            </w:r>
          </w:p>
          <w:p w:rsidR="000747E1" w:rsidRDefault="000747E1">
            <w:pPr>
              <w:pStyle w:val="Default"/>
              <w:rPr>
                <w:sz w:val="28"/>
                <w:szCs w:val="28"/>
              </w:rPr>
            </w:pP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>
              <w:rPr>
                <w:rFonts w:eastAsia="PT Astra Serif"/>
                <w:sz w:val="28"/>
                <w:szCs w:val="28"/>
              </w:rPr>
              <w:t xml:space="preserve"> – </w:t>
            </w:r>
            <w:r>
              <w:rPr>
                <w:rFonts w:eastAsia="PT Astra Serif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анонимного социально-психологического онлайн анкетирования среди обучающихся на предмет выявления употребления наркотических и психоактивных веществ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Букша Г.С.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деканов, курирующие организацию воспитательной работы на факультетах,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 курса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встреч с обучающимися с ОВЗ, сиротами и обучающимися, оставшихся без попечения родителей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анкетирования с целью анализа психоэмоционального состояния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обучающихся с ОВЗ, сирот и обучающихся, оставшихся без попечения родителей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Букша Г.С.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деканов, курирующие организацию воспитательной работы на факультетах,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кураторы курса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eastAsia="PT Astra Serif" w:hAnsi="Times New Roman"/>
                <w:sz w:val="28"/>
                <w:szCs w:val="28"/>
              </w:rPr>
            </w:pPr>
            <w:r>
              <w:rPr>
                <w:rFonts w:ascii="Times New Roman" w:eastAsia="PT Astra Serif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eastAsia="PT Astra Serif" w:hAnsi="Times New Roman"/>
                <w:sz w:val="28"/>
                <w:szCs w:val="28"/>
              </w:rPr>
            </w:pPr>
            <w:r>
              <w:rPr>
                <w:rFonts w:ascii="Times New Roman" w:eastAsia="PT Astra Serif" w:hAnsi="Times New Roman"/>
                <w:color w:val="000000"/>
                <w:sz w:val="28"/>
                <w:szCs w:val="28"/>
              </w:rPr>
              <w:t>Руководство и координация деятельности волонтеров по поддержке студентов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eastAsia="PT Astra Serif" w:hAnsi="Times New Roman"/>
                <w:sz w:val="28"/>
                <w:szCs w:val="28"/>
              </w:rPr>
            </w:pPr>
            <w:r>
              <w:rPr>
                <w:rFonts w:ascii="Times New Roman" w:eastAsia="PT Astra Serif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PT Astra Serif" w:hAnsi="Times New Roman"/>
                <w:sz w:val="28"/>
                <w:szCs w:val="28"/>
              </w:rPr>
            </w:pPr>
            <w:r>
              <w:rPr>
                <w:rFonts w:ascii="Times New Roman" w:eastAsia="PT Astra Serif" w:hAnsi="Times New Roman"/>
                <w:sz w:val="28"/>
                <w:szCs w:val="28"/>
              </w:rPr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обеспечение участия обучающихся с ОВЗ в инклюзивных конкурсах, проектах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eastAsia="PT Astra Serif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PT Astra Serif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сбора документов для выплаты единовременной материальной поддержки студентам</w:t>
            </w:r>
            <w:r>
              <w:rPr>
                <w:rFonts w:ascii="Times New Roman" w:eastAsia="PT Astra Serif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инвалидам I и II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Букша Г.С.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социально-значимых, художественно-творческих мероприятий, посвященной декаде Международного дня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Взаимодействие с ГБУЗ ГП </w:t>
            </w:r>
          </w:p>
          <w:p w:rsidR="000747E1" w:rsidRDefault="00C6490D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№ 26 по вопросам охраны здоровья студентов. Организация обучающихся для прохождения ежегодного медицинского обследования, проведение вакцинации, профилактических осмотров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Букша Г.С.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Оказание содействия в организации и проведении индивидуальных психологических консультаций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Мухтаров К.Ш. 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Предоставление сведений об обучающихся сиротах и оставшихся без попечения родителей в управление семьи и детства МО г. Краснодар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Мухтаров К.Ш.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Букша Г.С.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Организация обучающихся с ОВЗ в социокультурных конкурсах и творческих мероприятиях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года,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Подготовка документов и приказов на осуществление выплат социальной стипендии малообеспеченным обучающимся, а также материальной поддержки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Букша Г.С.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af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Обследование жилищно-бытовых условий обучающихся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Руськин В.И. 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по оказанию социально-психологической помощи обучающимся, сиротам, лицам с ОВЗ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содействия в решении конфликтных ситуаций между преподавателями и обучающимися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помощи обучающимся, сиротам, лицам с ОВЗ и др. посредством подключения к решению их острых жизненных проблем специалистов различных профилей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работ в соответствии с утвержденным планом организации образовательного процесса и доступности среды для обучения лиц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в организации доступности учебного процесса для лиц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и организация работ по обеспечению доступности учебных и вспомогательных корпусов. Оформление паспортов доступности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(по мере необходимости)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инструктажа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ответственным работникам института по оказанию ситуативной помощи лицам с ОВЗ во время их пребывания на территории института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март-июль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 и осуществление контроля по установке и монтажу оборудования для лиц с ОВЗ (при наличии финансовых средств)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Руськин В.И. 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взаимодействия со сторонними организациями по работе с гражданами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по организации курсов повышения квалификации преподавателей и сотрудников  по работе с лицами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содействия в трудоустройстве выпускников с ОВЗ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с ресурсным учебно-методическим центром (РУМЦ) Министерства культуры РФ по вопросам повышения доступности высшего образования в сфере культуры и искусства для лиц с ОВЗ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преподавателей и сотрудников института в научно-практических конференциях, семинарах, посвященных актуальным вопросам инклюзивного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мониторинга по доступной среде, взаимодействие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необходимой информации по официальным запросам заинтересованных вышестоящих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заседаний жилищной комиссии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Букша Г.С.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заведующие общежитиями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стипендиальной комиссии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Букша Г.С.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процесса социальных выплат и иных форм материальной поддержки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Букша Г.С.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контроля за процессом социальных обучающимся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Ведение планово-отчетной документации по профилю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Букша Г.С.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документов на осуществление выплат, повышенных стипендий, социальных стипендий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Мартьянова А.М.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социально незащищенных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Букша Г.С.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Кураторы курса</w:t>
            </w: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af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документов на осуществление социальных выплат обучающимся сиротам, оставшимся без попечения родителей, лицам с ОВЗ, а также малообеспеченным обучающимся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Букша Г.С.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af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Оформление дел и хранение документов: личные заявления – основания по социальным выплатам обучающимся сиротам, оставшимся без попечения родителей, лицам с </w:t>
            </w:r>
            <w:r>
              <w:rPr>
                <w:sz w:val="28"/>
                <w:szCs w:val="28"/>
                <w:lang w:val="ru-RU"/>
              </w:rPr>
              <w:lastRenderedPageBreak/>
              <w:t>ОВЗ, а также малообеспеченных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Букша Г.С.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года,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pStyle w:val="af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документов и приказов на осуществление выплат отпускных и единовременных пособий по беременности и уходу за ребенком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Букша Г.С.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6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взаимосвязи с органами социальной защиты населения и другими организациями по курируемым направлениям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Мухтаров К.Ш.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Букша Г.С.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Руськин В.И.</w:t>
            </w:r>
          </w:p>
        </w:tc>
      </w:tr>
    </w:tbl>
    <w:p w:rsidR="000747E1" w:rsidRDefault="00C6490D">
      <w:pPr>
        <w:pStyle w:val="Heading1"/>
        <w:rPr>
          <w:szCs w:val="28"/>
        </w:rPr>
        <w:sectPr w:rsidR="000747E1">
          <w:type w:val="continuous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  <w:r>
        <w:rPr>
          <w:szCs w:val="28"/>
        </w:rPr>
        <w:br w:type="page" w:clear="all"/>
      </w:r>
    </w:p>
    <w:p w:rsidR="000747E1" w:rsidRDefault="00C6490D">
      <w:pPr>
        <w:pStyle w:val="Heading1"/>
        <w:spacing w:before="0" w:beforeAutospacing="0"/>
        <w:rPr>
          <w:szCs w:val="28"/>
        </w:rPr>
      </w:pPr>
      <w:r>
        <w:rPr>
          <w:szCs w:val="28"/>
        </w:rPr>
        <w:lastRenderedPageBreak/>
        <w:t>План работы бухгалтерии</w:t>
      </w: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1"/>
        <w:gridCol w:w="4111"/>
        <w:gridCol w:w="2977"/>
      </w:tblGrid>
      <w:tr w:rsidR="000747E1">
        <w:trPr>
          <w:trHeight w:val="580"/>
        </w:trPr>
        <w:tc>
          <w:tcPr>
            <w:tcW w:w="2551" w:type="dxa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111" w:type="dxa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noWrap/>
          </w:tcPr>
          <w:p w:rsidR="000747E1" w:rsidRDefault="00C6490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0747E1">
        <w:tc>
          <w:tcPr>
            <w:tcW w:w="255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сдача бухгалтерской, статистической и налоговой отчетности за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2977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Кольцова Е.А.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Л.В.</w:t>
            </w:r>
          </w:p>
        </w:tc>
      </w:tr>
      <w:tr w:rsidR="000747E1">
        <w:tc>
          <w:tcPr>
            <w:tcW w:w="255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справок о размере начисленной и выплаченной заработной плате, материальной помощи и стипендии сотрудникам и студентам</w:t>
            </w:r>
          </w:p>
        </w:tc>
        <w:tc>
          <w:tcPr>
            <w:tcW w:w="2977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И.И.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Салтыкова М.В.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Черноусова М.Э.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Головко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 М.И.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Е.А.</w:t>
            </w:r>
          </w:p>
        </w:tc>
      </w:tr>
      <w:tr w:rsidR="000747E1">
        <w:tc>
          <w:tcPr>
            <w:tcW w:w="255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411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информации по оплате за обучение и проживание в общежитии</w:t>
            </w:r>
          </w:p>
        </w:tc>
        <w:tc>
          <w:tcPr>
            <w:tcW w:w="2977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Кива Н.С.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Салтыкова М.В.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55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статистических отчетов</w:t>
            </w:r>
          </w:p>
        </w:tc>
        <w:tc>
          <w:tcPr>
            <w:tcW w:w="2977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Л.В.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Искандарова С.А.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Салтыкова М.В.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И.И.</w:t>
            </w:r>
          </w:p>
        </w:tc>
      </w:tr>
      <w:tr w:rsidR="000747E1">
        <w:tc>
          <w:tcPr>
            <w:tcW w:w="255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дебиторской и кредиторской задолженности </w:t>
            </w:r>
          </w:p>
        </w:tc>
        <w:tc>
          <w:tcPr>
            <w:tcW w:w="2977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Л.В.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Салтыкова М.В.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И.И.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Кива Н.С.</w:t>
            </w:r>
          </w:p>
        </w:tc>
      </w:tr>
      <w:tr w:rsidR="000747E1">
        <w:tc>
          <w:tcPr>
            <w:tcW w:w="255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411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информации о потребленных энергетических ресурсах</w:t>
            </w:r>
          </w:p>
        </w:tc>
        <w:tc>
          <w:tcPr>
            <w:tcW w:w="2977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Л.В.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Салтыкова М.В.</w:t>
            </w:r>
          </w:p>
        </w:tc>
      </w:tr>
      <w:tr w:rsidR="000747E1">
        <w:tc>
          <w:tcPr>
            <w:tcW w:w="255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411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представление бухгалтерской, статистической и налоговой отчетности за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 2024 года</w:t>
            </w:r>
          </w:p>
        </w:tc>
        <w:tc>
          <w:tcPr>
            <w:tcW w:w="2977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Л.В.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И.И.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Черноусова М.Э.</w:t>
            </w:r>
          </w:p>
        </w:tc>
      </w:tr>
      <w:tr w:rsidR="000747E1">
        <w:tc>
          <w:tcPr>
            <w:tcW w:w="255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411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представление бухгалтерской, статистической и налоговой отчетности за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 2024 года</w:t>
            </w:r>
          </w:p>
        </w:tc>
        <w:tc>
          <w:tcPr>
            <w:tcW w:w="2977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Л.В.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И.И.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Черноусова М.Э.</w:t>
            </w:r>
          </w:p>
        </w:tc>
      </w:tr>
      <w:tr w:rsidR="000747E1">
        <w:trPr>
          <w:trHeight w:val="1426"/>
        </w:trPr>
        <w:tc>
          <w:tcPr>
            <w:tcW w:w="255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411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представление бухгалтерской, статистической и налоговой отчетности за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 2024 года</w:t>
            </w:r>
          </w:p>
        </w:tc>
        <w:tc>
          <w:tcPr>
            <w:tcW w:w="2977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Л.В.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Черноусова М.Э.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И.И.</w:t>
            </w:r>
          </w:p>
        </w:tc>
      </w:tr>
      <w:tr w:rsidR="000747E1">
        <w:tc>
          <w:tcPr>
            <w:tcW w:w="255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11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ежегодной инвентаризации основных средств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материальных активов, дебиторской и кредиторской задолженности</w:t>
            </w:r>
          </w:p>
        </w:tc>
        <w:tc>
          <w:tcPr>
            <w:tcW w:w="2977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Кольцова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Л.В.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Искандарова С.А.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Кива Н. 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Салтыкова М.В.</w:t>
            </w:r>
          </w:p>
        </w:tc>
      </w:tr>
      <w:tr w:rsidR="000747E1">
        <w:tc>
          <w:tcPr>
            <w:tcW w:w="255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ноября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декабрь</w:t>
            </w:r>
          </w:p>
        </w:tc>
        <w:tc>
          <w:tcPr>
            <w:tcW w:w="4111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Завершающие операции по исполнению денежных обязательств КГИК за 2024 год, подготовка к годовому отчету</w:t>
            </w:r>
          </w:p>
        </w:tc>
        <w:tc>
          <w:tcPr>
            <w:tcW w:w="2977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Л.В.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Кива Н.С.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Салтыкова М.В.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Искандарова С.А.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И.И.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Черноусова М.Э.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Головко Н.В.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 М.И.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Кондратенко О.Ю.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Е.А.</w:t>
            </w:r>
          </w:p>
        </w:tc>
      </w:tr>
      <w:bookmarkEnd w:id="9"/>
    </w:tbl>
    <w:p w:rsidR="000747E1" w:rsidRDefault="000747E1">
      <w:pPr>
        <w:pStyle w:val="Heading1"/>
        <w:spacing w:before="0" w:beforeAutospacing="0" w:after="0" w:afterAutospacing="0"/>
        <w:rPr>
          <w:rFonts w:eastAsia="Calibri"/>
          <w:szCs w:val="28"/>
        </w:rPr>
        <w:sectPr w:rsidR="000747E1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0747E1" w:rsidRDefault="00C6490D">
      <w:pPr>
        <w:pStyle w:val="Heading1"/>
        <w:spacing w:before="0" w:beforeAutospacing="0"/>
        <w:rPr>
          <w:szCs w:val="28"/>
        </w:rPr>
        <w:sectPr w:rsidR="000747E1">
          <w:type w:val="continuous"/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  <w:r>
        <w:rPr>
          <w:szCs w:val="28"/>
        </w:rPr>
        <w:lastRenderedPageBreak/>
        <w:br w:type="page" w:clear="all"/>
      </w:r>
    </w:p>
    <w:p w:rsidR="000747E1" w:rsidRDefault="00C6490D">
      <w:pPr>
        <w:pStyle w:val="Heading1"/>
        <w:spacing w:before="0" w:beforeAutospacing="0"/>
        <w:rPr>
          <w:szCs w:val="28"/>
        </w:rPr>
      </w:pPr>
      <w:r>
        <w:rPr>
          <w:szCs w:val="28"/>
        </w:rPr>
        <w:lastRenderedPageBreak/>
        <w:t>План работы Центра непрерывного образования и повышения квалификации творческих и управленческих кадров в сфере культуры</w:t>
      </w:r>
    </w:p>
    <w:tbl>
      <w:tblPr>
        <w:tblW w:w="9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41"/>
        <w:gridCol w:w="4536"/>
        <w:gridCol w:w="2835"/>
      </w:tblGrid>
      <w:tr w:rsidR="000747E1">
        <w:trPr>
          <w:tblHeader/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лица</w:t>
            </w:r>
          </w:p>
        </w:tc>
      </w:tr>
      <w:tr w:rsidR="000747E1">
        <w:trPr>
          <w:jc w:val="center"/>
        </w:trPr>
        <w:tc>
          <w:tcPr>
            <w:tcW w:w="9912" w:type="dxa"/>
            <w:gridSpan w:val="3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организационно–методической работы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локальных актов по организации образовательной деятельности отделения повышения квалификации и профессиональной переподготовки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Л.А.</w:t>
            </w:r>
          </w:p>
          <w:p w:rsidR="000747E1" w:rsidRDefault="000747E1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jc w:val="center"/>
        </w:trPr>
        <w:tc>
          <w:tcPr>
            <w:tcW w:w="9912" w:type="dxa"/>
            <w:gridSpan w:val="3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работы отделения повышения квалификации и переподготовки</w:t>
            </w:r>
          </w:p>
        </w:tc>
      </w:tr>
      <w:tr w:rsidR="000747E1">
        <w:trPr>
          <w:jc w:val="center"/>
        </w:trPr>
        <w:tc>
          <w:tcPr>
            <w:tcW w:w="9912" w:type="dxa"/>
            <w:gridSpan w:val="3"/>
            <w:noWrap/>
            <w:vAlign w:val="center"/>
          </w:tcPr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Дополнительные профессиональные программы повышения квалификации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курсов повышения квалификации в рамках федерального проекта «Творческие люди» Национального проекта «Культура»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Л.А.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Гриценко О.А.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Чехомов М.Л.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программ 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курсов повышения квалификации «Современные подходы к управлению продажами в учреждениях социально-культурной сферы»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Ляшенко Е.Л. 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Абазян А.Г.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курсов повышения квалификации: «Искусство народного пения в системе учреждений культуры и образования на современном этапе»; «Современные образовательные технологии и методики </w:t>
            </w:r>
            <w:r w:rsidRPr="00975B7E">
              <w:rPr>
                <w:rFonts w:ascii="Times New Roman" w:hAnsi="Times New Roman"/>
                <w:sz w:val="28"/>
                <w:szCs w:val="28"/>
              </w:rPr>
              <w:t>обучения игре на народных инструментах»</w:t>
            </w:r>
            <w:r w:rsidR="00975B7E" w:rsidRPr="00975B7E">
              <w:rPr>
                <w:rFonts w:ascii="Times New Roman" w:hAnsi="Times New Roman"/>
                <w:sz w:val="28"/>
                <w:szCs w:val="28"/>
              </w:rPr>
              <w:t>, «Медиаконтент в современной практике преподавания музыкально-теоретических дисциплин»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Ляшенко Н.Л.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Криницкая Т.А.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Скуднев Д.А.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 Т.Ф.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курсов повышения квалификации: «Актуальные компетенции специалистов современных муниципальных общедоступных библиотек»; «Новые формы социально-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культурной работы с различными категориями населения»; «Традиционные и современные технологии в изготовлении изделий народного декоративно-прикладного искусства»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Ляшенко Н.Л.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А.В.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Ляпунова О.В.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Уржумова О.М.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курсов повышения квалификации: «Музейная педагогика на современном этапе»; «Создание и продвижение в виртуальном пространстве услуг, оказываемых  учреждениями культуры»</w:t>
            </w:r>
            <w:r w:rsidR="00975B7E">
              <w:rPr>
                <w:rFonts w:ascii="Times New Roman" w:hAnsi="Times New Roman"/>
                <w:sz w:val="28"/>
                <w:szCs w:val="28"/>
              </w:rPr>
              <w:t>, «</w:t>
            </w:r>
            <w:r w:rsidR="00975B7E" w:rsidRPr="00975B7E">
              <w:rPr>
                <w:rFonts w:ascii="Times New Roman" w:hAnsi="Times New Roman"/>
                <w:sz w:val="28"/>
                <w:szCs w:val="28"/>
              </w:rPr>
              <w:t>Управление проектами в социально-культурной сфере»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Ляшенко Н.Л.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Акоева Н.Б. 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Белицкая О.В.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Ю.Н.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курсов повышения квалификации: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Event</w:t>
            </w:r>
            <w:r>
              <w:rPr>
                <w:rFonts w:ascii="Times New Roman" w:hAnsi="Times New Roman"/>
                <w:sz w:val="28"/>
                <w:szCs w:val="28"/>
              </w:rPr>
              <w:t>-менеджмент»; «Организация библиотечного пространства и комфортной среды с учетом потребностей пользователей»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Ляшенко Н.Л. 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Дианова В.А.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Уржумова О.М.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курсов повышения квалификации «Инновационно-проектная и грантовая деятельность библиотек»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Ляшенко Н.Л. 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Голубева Н.Л.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курсов повышения квалификации: «Концертная и студийная звукорежиссура»; «Музыка в жанрах медиа: теория, практика»; «Народно-сценический танец и методика его преподавания»; «Современные образовательные методики обучения игре на фортепиано»; «Создание видеоконтента для проведения социально-значимых мероприятий»; «Технология создания массовых праздников и шоу-программ»; «Фандрайзинг в культуре: стратегии привлечения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ресурсов»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Ляшенко Н.Л. 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Бошук Г.А.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Величкина О.В.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Вицелярова К.Н.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Е.А.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В.Н.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Руденко Д.М.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 Т.Ф.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курсов повышения квалификации: «Методика организации и проведения фольклорных праздников»; «Особенности образовательных технологий и методик обучения игре на духовых и ударных инструментах (по видам)»; «Современные методики эстрадно-джазового вокала, проблемы  преподавания и исполнительства: от теории к практике»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Ляшенко Н.Л. 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Жмурин С.Н.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Криницкая Т.А.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Метлушко В.А.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Полищук А.Э.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функционирования спортивных секций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Ляшенко Н.Л.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Капиева К.Р.</w:t>
            </w:r>
          </w:p>
        </w:tc>
      </w:tr>
      <w:tr w:rsidR="000747E1">
        <w:trPr>
          <w:jc w:val="center"/>
        </w:trPr>
        <w:tc>
          <w:tcPr>
            <w:tcW w:w="9912" w:type="dxa"/>
            <w:gridSpan w:val="3"/>
            <w:noWrap/>
            <w:vAlign w:val="center"/>
          </w:tcPr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Дополнительные профессиональные образовательные программы профессиональной переподготовки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программы профессиональной переподготовки: «Переводчик в сфере профессиональных коммуникаций»; «Режиссура театрализованных представлений, праздников и шоу-программ»; «Педагог дополнительного образования»; «Менеджмент в социально-культурной сфере»; «Библиотечно-информационная деятельность»; «Теория и методика преподавания хореографических дисциплин»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Л.А.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Данильченко Т.Ю.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Журков М.С.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Капиева К.Р.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В.Н.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Кондратьева Л.Н.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Уржумова О.М.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Набор слушателей по программам профессиональной переподготовки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Л.А.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программ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-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отчета по программам профессиональной переподготовки 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Л.А.</w:t>
            </w:r>
          </w:p>
          <w:p w:rsidR="000747E1" w:rsidRDefault="000747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jc w:val="center"/>
        </w:trPr>
        <w:tc>
          <w:tcPr>
            <w:tcW w:w="9912" w:type="dxa"/>
            <w:gridSpan w:val="3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работы подготовительного отделения</w:t>
            </w:r>
          </w:p>
        </w:tc>
      </w:tr>
      <w:tr w:rsidR="000747E1">
        <w:trPr>
          <w:trHeight w:val="756"/>
          <w:tblHeader/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лица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pStyle w:val="17"/>
              <w:spacing w:before="0" w:line="240" w:lineRule="auto"/>
              <w:ind w:left="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 подготовительных </w:t>
            </w:r>
            <w:r>
              <w:rPr>
                <w:sz w:val="28"/>
                <w:szCs w:val="28"/>
              </w:rPr>
              <w:lastRenderedPageBreak/>
              <w:t>курсов: «Рисунок. Живопись. Композиция»; «Музыкальная звукорежиссура»; «Хореография»; «Основы сценического мастерства»; «Режиссура кино и телевидения. Кинооператорство»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Ляшенко Н.Л.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Карпенко В.Н.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Михеева С.В.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Предоляк А.А.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Сологуб Г.Н.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февраль-июнь</w:t>
            </w:r>
          </w:p>
          <w:p w:rsidR="000747E1" w:rsidRDefault="000747E1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учебного процесса на подготовительном отделении для иностранных граждан по программе подготовки «Специальным дисциплинам» 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  <w:p w:rsidR="000747E1" w:rsidRDefault="000747E1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pStyle w:val="17"/>
              <w:spacing w:before="0" w:line="240" w:lineRule="auto"/>
              <w:ind w:left="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учебного процесса на подготовительном отделении для иностранных граждан по дополнительной общеобразовательной программе для иностранных граждан «Русский язык как иностранный»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  <w:p w:rsidR="000747E1" w:rsidRDefault="000747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pacing w:line="240" w:lineRule="auto"/>
              <w:ind w:left="2"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pStyle w:val="Web"/>
              <w:spacing w:before="0" w:beforeAutospacing="0" w:after="0" w:afterAutospacing="0"/>
              <w:ind w:left="2" w:righ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слушателей на подготовительное отделение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Ляшенко Н.Л.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Кафедры</w:t>
            </w:r>
          </w:p>
        </w:tc>
      </w:tr>
    </w:tbl>
    <w:p w:rsidR="000747E1" w:rsidRDefault="000747E1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0747E1" w:rsidRDefault="000747E1">
      <w:pPr>
        <w:pStyle w:val="Heading1"/>
        <w:spacing w:before="0" w:beforeAutospacing="0"/>
        <w:rPr>
          <w:szCs w:val="28"/>
        </w:rPr>
        <w:sectPr w:rsidR="000747E1">
          <w:pgSz w:w="11906" w:h="16838"/>
          <w:pgMar w:top="1701" w:right="707" w:bottom="1134" w:left="1134" w:header="708" w:footer="708" w:gutter="0"/>
          <w:cols w:space="708"/>
          <w:docGrid w:linePitch="360"/>
        </w:sectPr>
      </w:pPr>
    </w:p>
    <w:p w:rsidR="000747E1" w:rsidRDefault="000747E1">
      <w:pPr>
        <w:pStyle w:val="Heading1"/>
        <w:spacing w:before="0" w:beforeAutospacing="0"/>
        <w:rPr>
          <w:szCs w:val="28"/>
        </w:rPr>
      </w:pPr>
    </w:p>
    <w:p w:rsidR="000747E1" w:rsidRDefault="000747E1">
      <w:pPr>
        <w:pStyle w:val="Heading1"/>
        <w:spacing w:before="0" w:beforeAutospacing="0"/>
        <w:rPr>
          <w:szCs w:val="28"/>
        </w:rPr>
      </w:pPr>
    </w:p>
    <w:p w:rsidR="000747E1" w:rsidRDefault="000747E1">
      <w:pPr>
        <w:pStyle w:val="Heading1"/>
        <w:spacing w:before="0" w:beforeAutospacing="0"/>
        <w:rPr>
          <w:szCs w:val="28"/>
        </w:rPr>
      </w:pPr>
    </w:p>
    <w:p w:rsidR="000747E1" w:rsidRDefault="000747E1">
      <w:pPr>
        <w:pStyle w:val="Heading1"/>
        <w:spacing w:before="0" w:beforeAutospacing="0"/>
        <w:rPr>
          <w:szCs w:val="28"/>
        </w:rPr>
      </w:pPr>
    </w:p>
    <w:p w:rsidR="000747E1" w:rsidRDefault="000747E1">
      <w:pPr>
        <w:pStyle w:val="Heading1"/>
        <w:spacing w:before="0" w:beforeAutospacing="0"/>
        <w:rPr>
          <w:szCs w:val="28"/>
        </w:rPr>
      </w:pPr>
    </w:p>
    <w:p w:rsidR="000747E1" w:rsidRDefault="000747E1">
      <w:pPr>
        <w:pStyle w:val="Heading1"/>
        <w:spacing w:before="0" w:beforeAutospacing="0"/>
        <w:rPr>
          <w:szCs w:val="28"/>
        </w:rPr>
      </w:pPr>
    </w:p>
    <w:p w:rsidR="000747E1" w:rsidRDefault="000747E1">
      <w:pPr>
        <w:pStyle w:val="Heading1"/>
        <w:spacing w:before="0" w:beforeAutospacing="0"/>
        <w:rPr>
          <w:szCs w:val="28"/>
        </w:rPr>
      </w:pPr>
    </w:p>
    <w:p w:rsidR="000747E1" w:rsidRDefault="000747E1">
      <w:pPr>
        <w:pStyle w:val="Heading1"/>
        <w:spacing w:before="0" w:beforeAutospacing="0"/>
        <w:rPr>
          <w:szCs w:val="28"/>
        </w:rPr>
      </w:pPr>
    </w:p>
    <w:p w:rsidR="000747E1" w:rsidRDefault="000747E1">
      <w:pPr>
        <w:pStyle w:val="Heading1"/>
        <w:spacing w:before="0" w:beforeAutospacing="0"/>
        <w:rPr>
          <w:szCs w:val="28"/>
        </w:rPr>
      </w:pPr>
    </w:p>
    <w:p w:rsidR="000747E1" w:rsidRDefault="000747E1">
      <w:pPr>
        <w:pStyle w:val="Heading1"/>
        <w:spacing w:before="0" w:beforeAutospacing="0"/>
        <w:rPr>
          <w:szCs w:val="28"/>
        </w:rPr>
      </w:pPr>
    </w:p>
    <w:p w:rsidR="000747E1" w:rsidRDefault="00C6490D">
      <w:pPr>
        <w:pStyle w:val="Heading1"/>
        <w:spacing w:before="0" w:beforeAutospacing="0"/>
        <w:rPr>
          <w:szCs w:val="28"/>
        </w:rPr>
      </w:pPr>
      <w:r>
        <w:rPr>
          <w:szCs w:val="28"/>
          <w:highlight w:val="white"/>
        </w:rPr>
        <w:lastRenderedPageBreak/>
        <w:t>План работы международного отдела</w:t>
      </w:r>
    </w:p>
    <w:tbl>
      <w:tblPr>
        <w:tblW w:w="9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41"/>
        <w:gridCol w:w="4536"/>
        <w:gridCol w:w="2835"/>
      </w:tblGrid>
      <w:tr w:rsidR="000747E1">
        <w:trPr>
          <w:tblHeader/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  <w:p w:rsidR="000747E1" w:rsidRDefault="00C649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лица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международной зимней школы для обучающихся зарубежных вузов-партнеров КГИК 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Сурат М.К.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Солохьянц О.К.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Деканы факультетов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локальных нормативно-правовых актов по вопросам развития международной деятельности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В.В,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соответствующих структурных подразделений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Цифровизация модуля дополнительной общеобразовательной программы «Русский язык как иностранный» (для освоения с применением ДОТ)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Саприна Е.Н.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Ровная Т.В.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Илмаз-Леденева Т.О.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ассоциации выпускников КГИК из числа иностранных граждан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Солохьянц О.К.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Сурат М.К.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Литературно-художественная программа «Пушкинский день в России» для иностранных студентов и слушателей подготовительного отделения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Уржумова О.М.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Невская П.В.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международной летней школы для обучающихся зарубежных вузов-партнеров КГИК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Сурат М.К.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Солохьянц О.К.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Деканы факультетов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обзорных экскурсий по историческому центру Краснодара для иностранных студентов  и слушателей подготовительного отделения 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Сурат М.К.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на базе КГИК ежегодной конференции/форума по вопросам международного сотрудничества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Солохьянц О.К.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Сурат М.К.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соответствующих структурных подразделений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мероприятия страноведческого характера «Новый год в разных странах мира»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Сурат М.К.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Саприна Е.Н.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Ровная Т.В.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Илмаз-Леденева Т.О.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научной коммуникации и сотрудничества с зарубежными исследователями (в т.ч. организация и проведение международных научно-практических конференций, взаимодействие с аспирантами из числа иностранных граждан)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И.А.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Обновление действующих соглашений/договоров о сотрудничестве с зарубежными образовательными организациями, заключение новых соглашений/договоров о сотрудничестве с зарубежными образовательными организациями, согласование проектов соглашений/ договоров о сотрудничестве с зарубежными образовательными организациями с Министерством культуры РФ 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К.В.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зарубежными вузами-партнерами / Представительствами Россотрудничества / рекрутинговыми агентствами (направление информации о КГИК, реализуемых направлениях подготовки, международных конкурсах, олимпиадах, конференциях и т.д.)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</w:tc>
      </w:tr>
      <w:tr w:rsidR="000747E1">
        <w:trPr>
          <w:jc w:val="center"/>
        </w:trPr>
        <w:tc>
          <w:tcPr>
            <w:tcW w:w="2541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письмами – приглашениями органов власти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презентационных материалов для участия в зарубежных мероприятиях, форумах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Быструшкина В.В.</w:t>
            </w:r>
          </w:p>
        </w:tc>
      </w:tr>
    </w:tbl>
    <w:p w:rsidR="000747E1" w:rsidRDefault="000747E1">
      <w:pPr>
        <w:pStyle w:val="Heading1"/>
        <w:spacing w:before="0" w:beforeAutospacing="0"/>
        <w:rPr>
          <w:szCs w:val="28"/>
        </w:rPr>
        <w:sectPr w:rsidR="000747E1">
          <w:type w:val="continuous"/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</w:p>
    <w:p w:rsidR="000747E1" w:rsidRDefault="00C6490D">
      <w:pPr>
        <w:pStyle w:val="Heading1"/>
        <w:spacing w:before="0" w:beforeAutospacing="0"/>
        <w:rPr>
          <w:szCs w:val="28"/>
        </w:rPr>
      </w:pPr>
      <w:r>
        <w:rPr>
          <w:szCs w:val="28"/>
        </w:rPr>
        <w:lastRenderedPageBreak/>
        <w:t>План работы библиотеки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536"/>
        <w:gridCol w:w="2835"/>
      </w:tblGrid>
      <w:tr w:rsidR="000747E1">
        <w:trPr>
          <w:tblHeader/>
        </w:trPr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0747E1" w:rsidRDefault="00074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  <w:p w:rsidR="000747E1" w:rsidRDefault="00074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лица</w:t>
            </w:r>
          </w:p>
        </w:tc>
      </w:tr>
      <w:tr w:rsidR="000747E1"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выставка «Писатели с мировым именем», посвященная книгам-юбилярам 2024 года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О.А.</w:t>
            </w:r>
          </w:p>
        </w:tc>
      </w:tr>
      <w:tr w:rsidR="000747E1"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квест «Открытия лежат под ногами!» (к 300-летию образования Российской академии наук для учащихся детской школы искусств)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Яковенко М.К.</w:t>
            </w:r>
          </w:p>
        </w:tc>
      </w:tr>
      <w:tr w:rsidR="000747E1"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pacing w:after="0" w:line="240" w:lineRule="auto"/>
              <w:ind w:right="-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  «Цифровые инструменты в информационной среде» (для ППС факультета гуманитарного образования)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Свертока И.А.</w:t>
            </w:r>
          </w:p>
        </w:tc>
      </w:tr>
      <w:tr w:rsidR="000747E1"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  <w:noWrap/>
          </w:tcPr>
          <w:p w:rsidR="000747E1" w:rsidRDefault="00A21A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«Россия – моя страна» </w:t>
            </w:r>
            <w:r w:rsidR="00C6490D">
              <w:rPr>
                <w:rFonts w:ascii="Times New Roman" w:hAnsi="Times New Roman"/>
                <w:sz w:val="28"/>
                <w:szCs w:val="28"/>
              </w:rPr>
              <w:t xml:space="preserve">к 10-летию подписания декларации о вхождении Крыма 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Е.С.</w:t>
            </w:r>
          </w:p>
        </w:tc>
      </w:tr>
      <w:tr w:rsidR="000747E1"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Поэтический баттл «Музыка в поэзии»  (для студентов ФГО и ФТТИ) (в рамках интеллектуального клуба «Культурная среда: медиаинтеграция»)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Свертока И.А.</w:t>
            </w:r>
          </w:p>
        </w:tc>
      </w:tr>
      <w:tr w:rsidR="000747E1"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  <w:noWrap/>
          </w:tcPr>
          <w:p w:rsidR="000747E1" w:rsidRDefault="00A21A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«Игра света и цвета» -  </w:t>
            </w:r>
            <w:r w:rsidR="00C6490D">
              <w:rPr>
                <w:rFonts w:ascii="Times New Roman" w:hAnsi="Times New Roman"/>
                <w:sz w:val="28"/>
                <w:szCs w:val="28"/>
              </w:rPr>
              <w:t>электронная выставка к юбилейным датам художников (для ФДИИ)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Яковенко М.К.</w:t>
            </w:r>
          </w:p>
        </w:tc>
      </w:tr>
      <w:tr w:rsidR="000747E1"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Развлекательно-познавательная игра «Вся жизнь – театр» (студ. ФТТИ)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О.А.</w:t>
            </w:r>
          </w:p>
        </w:tc>
      </w:tr>
      <w:tr w:rsidR="000747E1"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Литературный парад «Достоин чести юбиляр» (для воспитанников МКК им. А. Невского)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Сушинская Л.В.</w:t>
            </w:r>
          </w:p>
        </w:tc>
      </w:tr>
      <w:tr w:rsidR="000747E1"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 «Мастера кинематографии» (о сценариста, режиссерах и актерах)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О.А.</w:t>
            </w:r>
          </w:p>
        </w:tc>
      </w:tr>
      <w:tr w:rsidR="000747E1"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«Тот  первый день войны и первый шаг к Победе» - электронная выставка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 С.Ю.</w:t>
            </w:r>
          </w:p>
        </w:tc>
      </w:tr>
      <w:tr w:rsidR="000747E1">
        <w:trPr>
          <w:trHeight w:val="608"/>
        </w:trPr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«Душа Сибири». Литературный </w:t>
            </w:r>
            <w:r w:rsidR="00A21A42">
              <w:rPr>
                <w:rFonts w:ascii="Times New Roman" w:hAnsi="Times New Roman"/>
                <w:sz w:val="28"/>
                <w:szCs w:val="28"/>
              </w:rPr>
              <w:t>портрет В.П. Астафьева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 100-летию со дня рождения) (виртуальная экскурсия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произведениям писателя для студентов ФГО)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Иванова Е.С.</w:t>
            </w:r>
          </w:p>
        </w:tc>
      </w:tr>
      <w:tr w:rsidR="000747E1"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Библиотечные уроки «Навигация в информационной среде» (для студентов 1-х курсов)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Е.С. 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«Информационный навигатор» - библиотечный урок для воспитанников МКК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им. А. Невского (5 кл.)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Свертока И.А.</w:t>
            </w:r>
          </w:p>
        </w:tc>
      </w:tr>
      <w:tr w:rsidR="000747E1"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pStyle w:val="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Межвузовский профессиональный семинар «Вузовская библиотека и читатель: современные формы коммуникации»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Брагина А.С. </w:t>
            </w:r>
          </w:p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Плескачева О.А.</w:t>
            </w:r>
          </w:p>
        </w:tc>
      </w:tr>
      <w:tr w:rsidR="000747E1"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pStyle w:val="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«Классическая музыка под открытым небом» - арт-час для студентов факультета Консерватории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Сушинская Л.В.</w:t>
            </w:r>
          </w:p>
        </w:tc>
      </w:tr>
      <w:tr w:rsidR="000747E1">
        <w:trPr>
          <w:trHeight w:val="416"/>
        </w:trPr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pStyle w:val="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Интеллектуальный аукцион-игра «Знатоки» (в рамках интеллектуального клуба «Культурная среда: медиаинтеграция»)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О.А.</w:t>
            </w:r>
          </w:p>
        </w:tc>
      </w:tr>
      <w:tr w:rsidR="000747E1">
        <w:trPr>
          <w:trHeight w:val="416"/>
        </w:trPr>
        <w:tc>
          <w:tcPr>
            <w:tcW w:w="2552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noWrap/>
          </w:tcPr>
          <w:p w:rsidR="000747E1" w:rsidRDefault="00C6490D">
            <w:pPr>
              <w:pStyle w:val="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Конкурс-викторина «О танцах и не только…» (для студентов СПО и ФНК)</w:t>
            </w:r>
          </w:p>
        </w:tc>
        <w:tc>
          <w:tcPr>
            <w:tcW w:w="2835" w:type="dxa"/>
            <w:noWrap/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 С.Ю.</w:t>
            </w:r>
          </w:p>
        </w:tc>
      </w:tr>
    </w:tbl>
    <w:p w:rsidR="000747E1" w:rsidRDefault="000747E1">
      <w:pPr>
        <w:spacing w:line="240" w:lineRule="auto"/>
        <w:rPr>
          <w:rFonts w:ascii="Times New Roman" w:hAnsi="Times New Roman"/>
          <w:sz w:val="28"/>
          <w:szCs w:val="28"/>
        </w:rPr>
        <w:sectPr w:rsidR="000747E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747E1" w:rsidRDefault="00C6490D">
      <w:pPr>
        <w:pStyle w:val="Heading1"/>
        <w:spacing w:before="0" w:beforeAutospacing="0"/>
        <w:rPr>
          <w:szCs w:val="28"/>
        </w:rPr>
      </w:pPr>
      <w:r>
        <w:rPr>
          <w:szCs w:val="28"/>
          <w:highlight w:val="white"/>
        </w:rPr>
        <w:lastRenderedPageBreak/>
        <w:t>Информационное сопровождение деятельности вуза</w:t>
      </w:r>
    </w:p>
    <w:tbl>
      <w:tblPr>
        <w:tblW w:w="9497" w:type="dxa"/>
        <w:tblInd w:w="392" w:type="dxa"/>
        <w:tblCellMar>
          <w:left w:w="10" w:type="dxa"/>
          <w:right w:w="10" w:type="dxa"/>
        </w:tblCellMar>
        <w:tblLook w:val="04A0"/>
      </w:tblPr>
      <w:tblGrid>
        <w:gridCol w:w="2126"/>
        <w:gridCol w:w="4536"/>
        <w:gridCol w:w="2835"/>
      </w:tblGrid>
      <w:tr w:rsidR="000747E1">
        <w:trPr>
          <w:tblHeader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лица</w:t>
            </w:r>
          </w:p>
        </w:tc>
      </w:tr>
      <w:tr w:rsidR="000747E1">
        <w:trPr>
          <w:trHeight w:val="142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 средствами массовой коммуникации федерального, краевого, муниципального уровней для создания положительного имиджа КГИК: информирование СМИ о мероприятиях, проводимых вузом, о победах педагогов и студентов в различных конкурсах, работа по привлечению представителей института в качестве экспертов в сфере образования, культуры, науки, истории,   киноиндустрии, патриотического воспитания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Созонова Н.А.</w:t>
            </w:r>
          </w:p>
        </w:tc>
      </w:tr>
      <w:tr w:rsidR="000747E1">
        <w:trPr>
          <w:trHeight w:val="8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СМИ, публикующих информацию, связанную с деятельностью Краснодарского государственного института культуры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Созонова Н.А.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8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аналитической отчетности (посещаемость сайта, количество пользователей в соцсетях, количество публикаций в СМИ)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Созонова Н.А.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E1">
        <w:trPr>
          <w:trHeight w:val="8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Фото- и видеосъемка творческих, научных, учебных мероприятий, фестивалей, конкурсов, интервью с сотрудниками вуза и известными выпускниками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Созонова Н.А. Власкина Ю.В.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Бархатова П.С.</w:t>
            </w:r>
          </w:p>
        </w:tc>
      </w:tr>
      <w:tr w:rsidR="000747E1">
        <w:trPr>
          <w:trHeight w:val="70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 весь период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выпусков еженедельной программы «Дебют»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Созонова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Власкина Ю.В.</w:t>
            </w:r>
          </w:p>
        </w:tc>
      </w:tr>
      <w:tr w:rsidR="000747E1">
        <w:trPr>
          <w:trHeight w:val="8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видеоматериалов для краевых телеканалов о мероприятиях вуза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Созонова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Ипатова Д.А.</w:t>
            </w:r>
          </w:p>
        </w:tc>
      </w:tr>
      <w:tr w:rsidR="000747E1">
        <w:trPr>
          <w:trHeight w:val="8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Документационное сопровождение деятельности УПЦ ТС «Дебют» как средства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Власкина Ю.В.</w:t>
            </w:r>
          </w:p>
        </w:tc>
      </w:tr>
      <w:tr w:rsidR="000747E1">
        <w:trPr>
          <w:trHeight w:val="8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видеороликов о деятельности вуза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Власкина Ю.В.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Ипатова Д.А.</w:t>
            </w:r>
          </w:p>
        </w:tc>
      </w:tr>
      <w:tr w:rsidR="000747E1">
        <w:trPr>
          <w:trHeight w:val="6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весь период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событий и мероприятий вуза на официальном сайте КГИК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Созонова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 Д.А.</w:t>
            </w:r>
          </w:p>
        </w:tc>
      </w:tr>
      <w:tr w:rsidR="000747E1">
        <w:trPr>
          <w:trHeight w:val="8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документов, информации, фоторепортажей, видео на официальном сайте КГИК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 Д.А.</w:t>
            </w:r>
          </w:p>
        </w:tc>
      </w:tr>
      <w:tr w:rsidR="000747E1">
        <w:trPr>
          <w:trHeight w:val="61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официальных аккаунтов КГИК в социальных сетях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 Д.А.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Ипатова Д.А.</w:t>
            </w:r>
          </w:p>
        </w:tc>
      </w:tr>
      <w:tr w:rsidR="000747E1">
        <w:trPr>
          <w:trHeight w:val="8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отдельных разделов модуля «Викон» и контроль процесса обновления этого модуля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 Д.А.</w:t>
            </w:r>
          </w:p>
        </w:tc>
      </w:tr>
      <w:tr w:rsidR="000747E1">
        <w:trPr>
          <w:trHeight w:val="8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о самых значимых мероприятиях вуза в АИС «Единое информационное пространство в сфере культуры РФ», участие в сетевых информационных акциях Министерства культуры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 Д.А.</w:t>
            </w:r>
          </w:p>
        </w:tc>
      </w:tr>
      <w:tr w:rsidR="000747E1">
        <w:trPr>
          <w:trHeight w:val="8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фотоотчетов о творческих мероприятиях, фестивалях, конкурсах, проводимых вузом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Бархатова П.С.</w:t>
            </w:r>
          </w:p>
        </w:tc>
      </w:tr>
      <w:tr w:rsidR="000747E1">
        <w:trPr>
          <w:trHeight w:val="8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фотоматериалов для презентационной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Бархатова П.С.</w:t>
            </w:r>
          </w:p>
        </w:tc>
      </w:tr>
      <w:tr w:rsidR="000747E1">
        <w:trPr>
          <w:trHeight w:val="8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январь-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июнь, сентябрь-декабрь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выпуск студенческой газеты «Институт на улице Победы»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Созонова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Власкина Ю.В.</w:t>
            </w:r>
          </w:p>
        </w:tc>
      </w:tr>
      <w:tr w:rsidR="000747E1">
        <w:trPr>
          <w:trHeight w:val="8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апрель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официального сайта КГИК (переход на платформу .net 7, обновление верстки, обновление админ-панели, переход на S3)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Созонова Н.А.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 Д.А.</w:t>
            </w:r>
          </w:p>
          <w:p w:rsidR="000747E1" w:rsidRDefault="00074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47E1" w:rsidRDefault="000747E1">
      <w:pPr>
        <w:jc w:val="center"/>
        <w:rPr>
          <w:rFonts w:ascii="Times New Roman" w:hAnsi="Times New Roman"/>
          <w:b/>
          <w:sz w:val="28"/>
        </w:rPr>
      </w:pPr>
    </w:p>
    <w:p w:rsidR="000747E1" w:rsidRDefault="000747E1">
      <w:pPr>
        <w:jc w:val="center"/>
        <w:rPr>
          <w:rFonts w:ascii="Times New Roman" w:hAnsi="Times New Roman"/>
          <w:b/>
          <w:sz w:val="28"/>
        </w:rPr>
      </w:pPr>
    </w:p>
    <w:p w:rsidR="000747E1" w:rsidRDefault="000747E1">
      <w:pPr>
        <w:jc w:val="center"/>
        <w:rPr>
          <w:rFonts w:ascii="Times New Roman" w:hAnsi="Times New Roman"/>
          <w:b/>
          <w:sz w:val="28"/>
        </w:rPr>
      </w:pPr>
    </w:p>
    <w:p w:rsidR="000747E1" w:rsidRDefault="000747E1">
      <w:pPr>
        <w:jc w:val="center"/>
        <w:rPr>
          <w:rFonts w:ascii="Times New Roman" w:hAnsi="Times New Roman"/>
          <w:b/>
          <w:sz w:val="28"/>
        </w:rPr>
      </w:pPr>
    </w:p>
    <w:p w:rsidR="000747E1" w:rsidRDefault="000747E1">
      <w:pPr>
        <w:jc w:val="center"/>
        <w:rPr>
          <w:rFonts w:ascii="Times New Roman" w:hAnsi="Times New Roman"/>
          <w:b/>
          <w:sz w:val="28"/>
        </w:rPr>
      </w:pPr>
    </w:p>
    <w:p w:rsidR="000747E1" w:rsidRDefault="000747E1">
      <w:pPr>
        <w:jc w:val="center"/>
        <w:rPr>
          <w:rFonts w:ascii="Times New Roman" w:hAnsi="Times New Roman"/>
          <w:b/>
          <w:sz w:val="28"/>
        </w:rPr>
      </w:pPr>
    </w:p>
    <w:p w:rsidR="000747E1" w:rsidRDefault="00C6490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lastRenderedPageBreak/>
        <w:t>План работы Центра содействия трудоустройству выпускников</w:t>
      </w:r>
    </w:p>
    <w:tbl>
      <w:tblPr>
        <w:tblW w:w="9506" w:type="dxa"/>
        <w:jc w:val="center"/>
        <w:tblCellMar>
          <w:left w:w="10" w:type="dxa"/>
          <w:right w:w="10" w:type="dxa"/>
        </w:tblCellMar>
        <w:tblLook w:val="04A0"/>
      </w:tblPr>
      <w:tblGrid>
        <w:gridCol w:w="2126"/>
        <w:gridCol w:w="4536"/>
        <w:gridCol w:w="2844"/>
      </w:tblGrid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лица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январь-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br/>
              <w:t>май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Организация конкурса «Проектно-образовательный интенсив «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Prof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-КГИК-2024»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Репина Е.Б.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Харченко Н.С.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29-31 января,</w:t>
            </w:r>
          </w:p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27-29 августа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Методический семинар по организации и ведению практики в подсистеме «Практики и стажировка» на ЕЦП «Работа в России»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Репина Е.Б.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Деканы факультетов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февраль, сентябрь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Анкетирование студентов выпускных курсов с целью создания информационного банка данных выпускников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Репина Е.Б.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Заместители деканов факультета по воспитательной работе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br/>
              <w:t xml:space="preserve">Заведующий отделением СПО 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Разработка Памятки выпускнику по трудоустройству. Выпуск буклета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Сотрудники  ЦСТВ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14 марта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Деловая игра для выпускников СПО. Моя профессия. Моя карьера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Репина Е.Б.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Заведующий отделением СПО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25 - 29 марта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Проведение установочных методических семинаров для членов команд с участием заказчика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Проектные наставники 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Репина Е.Б.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Харченко Н.С.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11-12 апреля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Круглый стол. Проблемы трудоустройства выпускников. Построение и управление карьерой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Репина Е.Б.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Заместители деканов по воспитательной работе/ответственные за трудоустройство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23-25 апреля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Методический семинар «Налог на профессиональный доход или оформление самозанятости»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Репина Е.Б.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Деканы факультетов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17-24 мая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Защита проектов конкурса «Проектно-образовательный интенсив «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Prof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-КГИК-2024». Церемония награждения. Отчет о проведении конкурса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Репина Е.Б.</w:t>
            </w:r>
          </w:p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Деканы факультетов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14 июня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Практика на «ОТЛИЧНО». Итоговая конференция по результатам практики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Репина Е.Б.</w:t>
            </w:r>
          </w:p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Деканы факультетов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Оформление рекламного буклета – рубрикатора: «Выпускники – наша гордость»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Сотрудники ЦСТВ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ежемесячно до 15 числа (сентябрь-июнь)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Карьера роста. Ведение рубрики «Успешный выпускник» в студенческой газете «Институт на улицы Победы»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Сотрудники ЦСТВ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Заведующие кафедрами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 сентября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Встреча с первокурсниками. Знакомство с центром содействия трудоустройству выпускников КГИК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Сотрудники ЦСТВ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17 октября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Круглый стол. Перспективы карьерного роста выпускников КГИК: технологии успеха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Репина Е.Б.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Заместители деканов по воспитательной работе/ответственные за трудоустройство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19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Дискуссионный практикум. Целевое обучение: проблемы и перспективы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Репина Е.Б.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Заместители деканов по воспитательной работе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Участие в ярмарках вакансий, организуемых Центром занятости населения г. Краснодара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Заместители деканов – ответственные за трудоустройство выпускников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Кураторы групп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Подбор выпускников на основе заявок работодателей через партнерство на единой  цифровой платформе «Работа в России»; заключение соглашений о взаимном сотрудничестве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Ведущий специалист ЦСТВ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 течение года по результатам мониторинга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Проведение встреч с деканами по проблемным направлениям трудоустройства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Репина Е.Б.</w:t>
            </w:r>
          </w:p>
          <w:p w:rsidR="000747E1" w:rsidRDefault="00C6490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Деканы факультетов</w:t>
            </w:r>
          </w:p>
        </w:tc>
      </w:tr>
    </w:tbl>
    <w:p w:rsidR="000747E1" w:rsidRDefault="000747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7E1" w:rsidRDefault="000747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7E1" w:rsidRDefault="000747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7E1" w:rsidRDefault="000747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7E1" w:rsidRDefault="000747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7E1" w:rsidRDefault="00C6490D">
      <w:pPr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sz w:val="28"/>
          <w:highlight w:val="white"/>
        </w:rPr>
        <w:lastRenderedPageBreak/>
        <w:t xml:space="preserve">План работы </w:t>
      </w:r>
      <w:r>
        <w:rPr>
          <w:rFonts w:ascii="Times New Roman" w:hAnsi="Times New Roman"/>
          <w:b/>
          <w:sz w:val="28"/>
        </w:rPr>
        <w:t>музея «Девяти Муз»</w:t>
      </w:r>
    </w:p>
    <w:tbl>
      <w:tblPr>
        <w:tblW w:w="9506" w:type="dxa"/>
        <w:jc w:val="center"/>
        <w:tblCellMar>
          <w:left w:w="10" w:type="dxa"/>
          <w:right w:w="10" w:type="dxa"/>
        </w:tblCellMar>
        <w:tblLook w:val="04A0"/>
      </w:tblPr>
      <w:tblGrid>
        <w:gridCol w:w="2126"/>
        <w:gridCol w:w="4536"/>
        <w:gridCol w:w="2844"/>
      </w:tblGrid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  <w:p w:rsidR="000747E1" w:rsidRDefault="00C64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лица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Урок-беседа «Блокадный Ленинград», посвященный 80-летию со дня полного снятия блокады Ленинграда.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выставка плакатов и графических работ, посвященная дню снятия блокады Ленинграда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Нежигай Э.Н.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Каган Д.А.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Мелоян Э.С.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февраля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 мужества», посвященный освобождению г. Краснодара от немецко-фашистских захватчиков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Нежигай Э.Н.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Э.Н.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Театрально-исторический квест «Театральный Краснодар», приуроченный ко Дню театра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Нежигай Э.Н.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Кирсанова А.М.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Игра-викторина «Все о космосе», посвященная Дню космонавтики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Нежигай Э.Н.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Прохода П.В.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Мотуз Н.А.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Лекторий по истории изобразительного искусства «Истории в картинках» для обучающихся Музыкального кадетского корпуса им. А. Невского в рамках празднования Дня Победы. 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работ «Дню Победы посвящается»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Калашникова Е.А.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для студентов-первокурсников, обучающихся ДШИ, Музыкального кадетского корпуса им. А. Невского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Нежигай Э.Н.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Ананко Н.Ю.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Урок-беседа «Защитник земли русской – Александр Невский», приуроченный к присяге в Музыкальном кадетском корпусе им. А. Невского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Нежигай Э.Н.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Камович Ж.М.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Бердуносова С.А.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545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6490D">
              <w:rPr>
                <w:rFonts w:ascii="Times New Roman" w:hAnsi="Times New Roman"/>
                <w:sz w:val="28"/>
                <w:szCs w:val="28"/>
              </w:rPr>
              <w:t>1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Концерт-лекция «Музыкальный калейдоскоп. Музыка народов России», приуроченный ко Дню народного единства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Нежигай Э.Н.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Зольников М.Е.</w:t>
            </w:r>
          </w:p>
        </w:tc>
      </w:tr>
      <w:tr w:rsidR="000747E1">
        <w:trPr>
          <w:tblHeader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 декабря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Урок-викторина «Урок правовой культуры», приуроченный ко Дню Конституции Российской Федерации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Нежигай Э.Н.</w:t>
            </w:r>
          </w:p>
          <w:p w:rsidR="000747E1" w:rsidRDefault="00C6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Карапетян Л.А.</w:t>
            </w:r>
          </w:p>
        </w:tc>
      </w:tr>
    </w:tbl>
    <w:p w:rsidR="000747E1" w:rsidRDefault="000747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747E1" w:rsidSect="000747E1">
      <w:pgSz w:w="11906" w:h="16838"/>
      <w:pgMar w:top="127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DC2" w:rsidRDefault="00077DC2">
      <w:pPr>
        <w:spacing w:after="0" w:line="240" w:lineRule="auto"/>
      </w:pPr>
      <w:r>
        <w:separator/>
      </w:r>
    </w:p>
  </w:endnote>
  <w:endnote w:type="continuationSeparator" w:id="1">
    <w:p w:rsidR="00077DC2" w:rsidRDefault="0007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PostIndex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0D" w:rsidRDefault="00166525">
    <w:pPr>
      <w:pStyle w:val="Footer0"/>
      <w:jc w:val="center"/>
    </w:pPr>
    <w:fldSimple w:instr="PAGE \* MERGEFORMAT">
      <w:r w:rsidR="00A21A42">
        <w:rPr>
          <w:noProof/>
        </w:rPr>
        <w:t>2</w:t>
      </w:r>
    </w:fldSimple>
  </w:p>
  <w:p w:rsidR="00C6490D" w:rsidRDefault="00C6490D">
    <w:pPr>
      <w:pStyle w:val="Footer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0D" w:rsidRDefault="00166525">
    <w:pPr>
      <w:pStyle w:val="Footer0"/>
      <w:jc w:val="center"/>
    </w:pPr>
    <w:r>
      <w:rPr>
        <w:rFonts w:ascii="Times New Roman" w:hAnsi="Times New Roman"/>
      </w:rPr>
      <w:fldChar w:fldCharType="begin"/>
    </w:r>
    <w:r w:rsidR="00C6490D"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A21A42">
      <w:rPr>
        <w:rFonts w:ascii="Times New Roman" w:hAnsi="Times New Roman"/>
        <w:noProof/>
      </w:rPr>
      <w:t>95</w:t>
    </w:r>
    <w:r>
      <w:rPr>
        <w:rFonts w:ascii="Times New Roman" w:hAnsi="Times New Roman"/>
      </w:rPr>
      <w:fldChar w:fldCharType="end"/>
    </w:r>
  </w:p>
  <w:p w:rsidR="00C6490D" w:rsidRDefault="00C6490D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DC2" w:rsidRDefault="00077DC2">
      <w:pPr>
        <w:spacing w:after="0" w:line="240" w:lineRule="auto"/>
      </w:pPr>
      <w:r>
        <w:separator/>
      </w:r>
    </w:p>
  </w:footnote>
  <w:footnote w:type="continuationSeparator" w:id="1">
    <w:p w:rsidR="00077DC2" w:rsidRDefault="0007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3EB7"/>
    <w:multiLevelType w:val="hybridMultilevel"/>
    <w:tmpl w:val="55DAED6E"/>
    <w:lvl w:ilvl="0" w:tplc="19E84876">
      <w:start w:val="1"/>
      <w:numFmt w:val="decimal"/>
      <w:lvlText w:val="%1."/>
      <w:lvlJc w:val="left"/>
      <w:pPr>
        <w:ind w:left="720" w:hanging="360"/>
      </w:pPr>
    </w:lvl>
    <w:lvl w:ilvl="1" w:tplc="4CFA8662">
      <w:start w:val="1"/>
      <w:numFmt w:val="lowerLetter"/>
      <w:lvlText w:val="%2."/>
      <w:lvlJc w:val="left"/>
      <w:pPr>
        <w:ind w:left="1440" w:hanging="360"/>
      </w:pPr>
    </w:lvl>
    <w:lvl w:ilvl="2" w:tplc="BC06A5B2">
      <w:start w:val="1"/>
      <w:numFmt w:val="lowerRoman"/>
      <w:lvlText w:val="%3."/>
      <w:lvlJc w:val="right"/>
      <w:pPr>
        <w:ind w:left="2160" w:hanging="180"/>
      </w:pPr>
    </w:lvl>
    <w:lvl w:ilvl="3" w:tplc="4668989A">
      <w:start w:val="1"/>
      <w:numFmt w:val="decimal"/>
      <w:lvlText w:val="%4."/>
      <w:lvlJc w:val="left"/>
      <w:pPr>
        <w:ind w:left="2880" w:hanging="360"/>
      </w:pPr>
    </w:lvl>
    <w:lvl w:ilvl="4" w:tplc="D6900E3C">
      <w:start w:val="1"/>
      <w:numFmt w:val="lowerLetter"/>
      <w:lvlText w:val="%5."/>
      <w:lvlJc w:val="left"/>
      <w:pPr>
        <w:ind w:left="3600" w:hanging="360"/>
      </w:pPr>
    </w:lvl>
    <w:lvl w:ilvl="5" w:tplc="695C777E">
      <w:start w:val="1"/>
      <w:numFmt w:val="lowerRoman"/>
      <w:lvlText w:val="%6."/>
      <w:lvlJc w:val="right"/>
      <w:pPr>
        <w:ind w:left="4320" w:hanging="180"/>
      </w:pPr>
    </w:lvl>
    <w:lvl w:ilvl="6" w:tplc="BF4AFB10">
      <w:start w:val="1"/>
      <w:numFmt w:val="decimal"/>
      <w:lvlText w:val="%7."/>
      <w:lvlJc w:val="left"/>
      <w:pPr>
        <w:ind w:left="5040" w:hanging="360"/>
      </w:pPr>
    </w:lvl>
    <w:lvl w:ilvl="7" w:tplc="2DA4322C">
      <w:start w:val="1"/>
      <w:numFmt w:val="lowerLetter"/>
      <w:lvlText w:val="%8."/>
      <w:lvlJc w:val="left"/>
      <w:pPr>
        <w:ind w:left="5760" w:hanging="360"/>
      </w:pPr>
    </w:lvl>
    <w:lvl w:ilvl="8" w:tplc="2706536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70F9C"/>
    <w:multiLevelType w:val="hybridMultilevel"/>
    <w:tmpl w:val="D3E8251C"/>
    <w:lvl w:ilvl="0" w:tplc="FA5E99DC">
      <w:start w:val="1"/>
      <w:numFmt w:val="decimal"/>
      <w:lvlText w:val="%1."/>
      <w:lvlJc w:val="left"/>
      <w:pPr>
        <w:ind w:left="720" w:hanging="360"/>
      </w:pPr>
    </w:lvl>
    <w:lvl w:ilvl="1" w:tplc="0760674C">
      <w:start w:val="1"/>
      <w:numFmt w:val="lowerLetter"/>
      <w:lvlText w:val="%2."/>
      <w:lvlJc w:val="left"/>
      <w:pPr>
        <w:ind w:left="1440" w:hanging="360"/>
      </w:pPr>
    </w:lvl>
    <w:lvl w:ilvl="2" w:tplc="6D747C6A">
      <w:start w:val="1"/>
      <w:numFmt w:val="lowerRoman"/>
      <w:lvlText w:val="%3."/>
      <w:lvlJc w:val="right"/>
      <w:pPr>
        <w:ind w:left="2160" w:hanging="180"/>
      </w:pPr>
    </w:lvl>
    <w:lvl w:ilvl="3" w:tplc="84B23A72">
      <w:start w:val="1"/>
      <w:numFmt w:val="decimal"/>
      <w:lvlText w:val="%4."/>
      <w:lvlJc w:val="left"/>
      <w:pPr>
        <w:ind w:left="2880" w:hanging="360"/>
      </w:pPr>
    </w:lvl>
    <w:lvl w:ilvl="4" w:tplc="9F088EF2">
      <w:start w:val="1"/>
      <w:numFmt w:val="lowerLetter"/>
      <w:lvlText w:val="%5."/>
      <w:lvlJc w:val="left"/>
      <w:pPr>
        <w:ind w:left="3600" w:hanging="360"/>
      </w:pPr>
    </w:lvl>
    <w:lvl w:ilvl="5" w:tplc="7E841092">
      <w:start w:val="1"/>
      <w:numFmt w:val="lowerRoman"/>
      <w:lvlText w:val="%6."/>
      <w:lvlJc w:val="right"/>
      <w:pPr>
        <w:ind w:left="4320" w:hanging="180"/>
      </w:pPr>
    </w:lvl>
    <w:lvl w:ilvl="6" w:tplc="06E4988E">
      <w:start w:val="1"/>
      <w:numFmt w:val="decimal"/>
      <w:lvlText w:val="%7."/>
      <w:lvlJc w:val="left"/>
      <w:pPr>
        <w:ind w:left="5040" w:hanging="360"/>
      </w:pPr>
    </w:lvl>
    <w:lvl w:ilvl="7" w:tplc="EB7C91D2">
      <w:start w:val="1"/>
      <w:numFmt w:val="lowerLetter"/>
      <w:lvlText w:val="%8."/>
      <w:lvlJc w:val="left"/>
      <w:pPr>
        <w:ind w:left="5760" w:hanging="360"/>
      </w:pPr>
    </w:lvl>
    <w:lvl w:ilvl="8" w:tplc="87A65DA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3699"/>
    <w:multiLevelType w:val="hybridMultilevel"/>
    <w:tmpl w:val="99B407F8"/>
    <w:lvl w:ilvl="0" w:tplc="0E3C7268">
      <w:start w:val="1"/>
      <w:numFmt w:val="decimal"/>
      <w:pStyle w:val="1"/>
      <w:lvlText w:val="%1."/>
      <w:lvlJc w:val="left"/>
      <w:pPr>
        <w:ind w:left="720" w:hanging="360"/>
      </w:pPr>
    </w:lvl>
    <w:lvl w:ilvl="1" w:tplc="780E1DEE">
      <w:start w:val="1"/>
      <w:numFmt w:val="lowerLetter"/>
      <w:lvlText w:val="%2."/>
      <w:lvlJc w:val="left"/>
      <w:pPr>
        <w:ind w:left="1440" w:hanging="360"/>
      </w:pPr>
    </w:lvl>
    <w:lvl w:ilvl="2" w:tplc="78FCD236">
      <w:start w:val="1"/>
      <w:numFmt w:val="lowerRoman"/>
      <w:lvlText w:val="%3."/>
      <w:lvlJc w:val="right"/>
      <w:pPr>
        <w:ind w:left="2160" w:hanging="180"/>
      </w:pPr>
    </w:lvl>
    <w:lvl w:ilvl="3" w:tplc="217A8FA4">
      <w:start w:val="1"/>
      <w:numFmt w:val="decimal"/>
      <w:lvlText w:val="%4."/>
      <w:lvlJc w:val="left"/>
      <w:pPr>
        <w:ind w:left="2880" w:hanging="360"/>
      </w:pPr>
    </w:lvl>
    <w:lvl w:ilvl="4" w:tplc="17661928">
      <w:start w:val="1"/>
      <w:numFmt w:val="lowerLetter"/>
      <w:lvlText w:val="%5."/>
      <w:lvlJc w:val="left"/>
      <w:pPr>
        <w:ind w:left="3600" w:hanging="360"/>
      </w:pPr>
    </w:lvl>
    <w:lvl w:ilvl="5" w:tplc="580E7FBC">
      <w:start w:val="1"/>
      <w:numFmt w:val="lowerRoman"/>
      <w:lvlText w:val="%6."/>
      <w:lvlJc w:val="right"/>
      <w:pPr>
        <w:ind w:left="4320" w:hanging="180"/>
      </w:pPr>
    </w:lvl>
    <w:lvl w:ilvl="6" w:tplc="DDE0830A">
      <w:start w:val="1"/>
      <w:numFmt w:val="decimal"/>
      <w:lvlText w:val="%7."/>
      <w:lvlJc w:val="left"/>
      <w:pPr>
        <w:ind w:left="5040" w:hanging="360"/>
      </w:pPr>
    </w:lvl>
    <w:lvl w:ilvl="7" w:tplc="90E8BA4C">
      <w:start w:val="1"/>
      <w:numFmt w:val="lowerLetter"/>
      <w:lvlText w:val="%8."/>
      <w:lvlJc w:val="left"/>
      <w:pPr>
        <w:ind w:left="5760" w:hanging="360"/>
      </w:pPr>
    </w:lvl>
    <w:lvl w:ilvl="8" w:tplc="A364C29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4747A"/>
    <w:multiLevelType w:val="hybridMultilevel"/>
    <w:tmpl w:val="79DA1504"/>
    <w:lvl w:ilvl="0" w:tplc="7E748558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6"/>
        <w:szCs w:val="26"/>
        <w:u w:val="none"/>
        <w:vertAlign w:val="baseline"/>
      </w:rPr>
    </w:lvl>
    <w:lvl w:ilvl="1" w:tplc="1BC2639E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color w:val="000000"/>
        <w:sz w:val="26"/>
        <w:szCs w:val="26"/>
        <w:u w:val="none"/>
        <w:vertAlign w:val="baseline"/>
      </w:rPr>
    </w:lvl>
    <w:lvl w:ilvl="2" w:tplc="32B23462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color w:val="000000"/>
        <w:sz w:val="26"/>
        <w:szCs w:val="26"/>
        <w:u w:val="none"/>
        <w:vertAlign w:val="baseline"/>
      </w:rPr>
    </w:lvl>
    <w:lvl w:ilvl="3" w:tplc="F69C8130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color w:val="000000"/>
        <w:sz w:val="26"/>
        <w:szCs w:val="26"/>
        <w:u w:val="none"/>
        <w:vertAlign w:val="baseline"/>
      </w:rPr>
    </w:lvl>
    <w:lvl w:ilvl="4" w:tplc="8286F08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color w:val="000000"/>
        <w:sz w:val="26"/>
        <w:szCs w:val="26"/>
        <w:u w:val="none"/>
        <w:vertAlign w:val="baseline"/>
      </w:rPr>
    </w:lvl>
    <w:lvl w:ilvl="5" w:tplc="05444442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color w:val="000000"/>
        <w:sz w:val="26"/>
        <w:szCs w:val="26"/>
        <w:u w:val="none"/>
        <w:vertAlign w:val="baseline"/>
      </w:rPr>
    </w:lvl>
    <w:lvl w:ilvl="6" w:tplc="01E62DFE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color w:val="000000"/>
        <w:sz w:val="26"/>
        <w:szCs w:val="26"/>
        <w:u w:val="none"/>
        <w:vertAlign w:val="baseline"/>
      </w:rPr>
    </w:lvl>
    <w:lvl w:ilvl="7" w:tplc="B30092FC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color w:val="000000"/>
        <w:sz w:val="26"/>
        <w:szCs w:val="26"/>
        <w:u w:val="none"/>
        <w:vertAlign w:val="baseline"/>
      </w:rPr>
    </w:lvl>
    <w:lvl w:ilvl="8" w:tplc="3F24D23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color w:val="000000"/>
        <w:sz w:val="26"/>
        <w:szCs w:val="26"/>
        <w:u w:val="none"/>
        <w:vertAlign w:val="baseline"/>
      </w:rPr>
    </w:lvl>
  </w:abstractNum>
  <w:abstractNum w:abstractNumId="4">
    <w:nsid w:val="56D8776A"/>
    <w:multiLevelType w:val="hybridMultilevel"/>
    <w:tmpl w:val="C4AA4D92"/>
    <w:lvl w:ilvl="0" w:tplc="4EBACC80">
      <w:start w:val="1"/>
      <w:numFmt w:val="decimal"/>
      <w:lvlText w:val="%1."/>
      <w:lvlJc w:val="left"/>
      <w:pPr>
        <w:ind w:left="720" w:hanging="360"/>
      </w:pPr>
    </w:lvl>
    <w:lvl w:ilvl="1" w:tplc="FC329462">
      <w:start w:val="1"/>
      <w:numFmt w:val="lowerLetter"/>
      <w:lvlText w:val="%2."/>
      <w:lvlJc w:val="left"/>
      <w:pPr>
        <w:ind w:left="1440" w:hanging="360"/>
      </w:pPr>
    </w:lvl>
    <w:lvl w:ilvl="2" w:tplc="113ED364">
      <w:start w:val="1"/>
      <w:numFmt w:val="lowerRoman"/>
      <w:lvlText w:val="%3."/>
      <w:lvlJc w:val="right"/>
      <w:pPr>
        <w:ind w:left="2160" w:hanging="180"/>
      </w:pPr>
    </w:lvl>
    <w:lvl w:ilvl="3" w:tplc="57CED132">
      <w:start w:val="1"/>
      <w:numFmt w:val="decimal"/>
      <w:lvlText w:val="%4."/>
      <w:lvlJc w:val="left"/>
      <w:pPr>
        <w:ind w:left="2880" w:hanging="360"/>
      </w:pPr>
    </w:lvl>
    <w:lvl w:ilvl="4" w:tplc="0DC6C038">
      <w:start w:val="1"/>
      <w:numFmt w:val="lowerLetter"/>
      <w:lvlText w:val="%5."/>
      <w:lvlJc w:val="left"/>
      <w:pPr>
        <w:ind w:left="3600" w:hanging="360"/>
      </w:pPr>
    </w:lvl>
    <w:lvl w:ilvl="5" w:tplc="C7F0C7D6">
      <w:start w:val="1"/>
      <w:numFmt w:val="lowerRoman"/>
      <w:lvlText w:val="%6."/>
      <w:lvlJc w:val="right"/>
      <w:pPr>
        <w:ind w:left="4320" w:hanging="180"/>
      </w:pPr>
    </w:lvl>
    <w:lvl w:ilvl="6" w:tplc="19042878">
      <w:start w:val="1"/>
      <w:numFmt w:val="decimal"/>
      <w:lvlText w:val="%7."/>
      <w:lvlJc w:val="left"/>
      <w:pPr>
        <w:ind w:left="5040" w:hanging="360"/>
      </w:pPr>
    </w:lvl>
    <w:lvl w:ilvl="7" w:tplc="D3E45A1C">
      <w:start w:val="1"/>
      <w:numFmt w:val="lowerLetter"/>
      <w:lvlText w:val="%8."/>
      <w:lvlJc w:val="left"/>
      <w:pPr>
        <w:ind w:left="5760" w:hanging="360"/>
      </w:pPr>
    </w:lvl>
    <w:lvl w:ilvl="8" w:tplc="53F40F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0791F"/>
    <w:multiLevelType w:val="hybridMultilevel"/>
    <w:tmpl w:val="F22621A8"/>
    <w:lvl w:ilvl="0" w:tplc="8E70EA08">
      <w:start w:val="1"/>
      <w:numFmt w:val="decimal"/>
      <w:lvlText w:val="%1."/>
      <w:lvlJc w:val="left"/>
      <w:pPr>
        <w:ind w:left="720" w:hanging="360"/>
      </w:pPr>
    </w:lvl>
    <w:lvl w:ilvl="1" w:tplc="EF068394">
      <w:start w:val="1"/>
      <w:numFmt w:val="lowerLetter"/>
      <w:lvlText w:val="%2."/>
      <w:lvlJc w:val="left"/>
      <w:pPr>
        <w:ind w:left="1440" w:hanging="360"/>
      </w:pPr>
    </w:lvl>
    <w:lvl w:ilvl="2" w:tplc="53B83E4A">
      <w:start w:val="1"/>
      <w:numFmt w:val="lowerRoman"/>
      <w:lvlText w:val="%3."/>
      <w:lvlJc w:val="right"/>
      <w:pPr>
        <w:ind w:left="2160" w:hanging="180"/>
      </w:pPr>
    </w:lvl>
    <w:lvl w:ilvl="3" w:tplc="14A2D298">
      <w:start w:val="1"/>
      <w:numFmt w:val="decimal"/>
      <w:lvlText w:val="%4."/>
      <w:lvlJc w:val="left"/>
      <w:pPr>
        <w:ind w:left="2880" w:hanging="360"/>
      </w:pPr>
    </w:lvl>
    <w:lvl w:ilvl="4" w:tplc="A1A26606">
      <w:start w:val="1"/>
      <w:numFmt w:val="lowerLetter"/>
      <w:lvlText w:val="%5."/>
      <w:lvlJc w:val="left"/>
      <w:pPr>
        <w:ind w:left="3600" w:hanging="360"/>
      </w:pPr>
    </w:lvl>
    <w:lvl w:ilvl="5" w:tplc="714E4F42">
      <w:start w:val="1"/>
      <w:numFmt w:val="lowerRoman"/>
      <w:lvlText w:val="%6."/>
      <w:lvlJc w:val="right"/>
      <w:pPr>
        <w:ind w:left="4320" w:hanging="180"/>
      </w:pPr>
    </w:lvl>
    <w:lvl w:ilvl="6" w:tplc="F5429E54">
      <w:start w:val="1"/>
      <w:numFmt w:val="decimal"/>
      <w:lvlText w:val="%7."/>
      <w:lvlJc w:val="left"/>
      <w:pPr>
        <w:ind w:left="5040" w:hanging="360"/>
      </w:pPr>
    </w:lvl>
    <w:lvl w:ilvl="7" w:tplc="AE9C3E1A">
      <w:start w:val="1"/>
      <w:numFmt w:val="lowerLetter"/>
      <w:lvlText w:val="%8."/>
      <w:lvlJc w:val="left"/>
      <w:pPr>
        <w:ind w:left="5760" w:hanging="360"/>
      </w:pPr>
    </w:lvl>
    <w:lvl w:ilvl="8" w:tplc="B7EEA42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D0B0E"/>
    <w:multiLevelType w:val="hybridMultilevel"/>
    <w:tmpl w:val="7884E892"/>
    <w:lvl w:ilvl="0" w:tplc="C3725D80">
      <w:start w:val="10"/>
      <w:numFmt w:val="decimal"/>
      <w:lvlText w:val="%1."/>
      <w:lvlJc w:val="left"/>
      <w:pPr>
        <w:ind w:left="720" w:hanging="360"/>
      </w:pPr>
    </w:lvl>
    <w:lvl w:ilvl="1" w:tplc="65C832F2">
      <w:start w:val="1"/>
      <w:numFmt w:val="lowerLetter"/>
      <w:lvlText w:val="%2."/>
      <w:lvlJc w:val="left"/>
      <w:pPr>
        <w:ind w:left="1440" w:hanging="360"/>
      </w:pPr>
    </w:lvl>
    <w:lvl w:ilvl="2" w:tplc="DC543ADE">
      <w:start w:val="1"/>
      <w:numFmt w:val="lowerRoman"/>
      <w:lvlText w:val="%3."/>
      <w:lvlJc w:val="right"/>
      <w:pPr>
        <w:ind w:left="2160" w:hanging="180"/>
      </w:pPr>
    </w:lvl>
    <w:lvl w:ilvl="3" w:tplc="DFDEECF0">
      <w:start w:val="1"/>
      <w:numFmt w:val="decimal"/>
      <w:lvlText w:val="%4."/>
      <w:lvlJc w:val="left"/>
      <w:pPr>
        <w:ind w:left="2880" w:hanging="360"/>
      </w:pPr>
    </w:lvl>
    <w:lvl w:ilvl="4" w:tplc="48FC58E8">
      <w:start w:val="1"/>
      <w:numFmt w:val="lowerLetter"/>
      <w:lvlText w:val="%5."/>
      <w:lvlJc w:val="left"/>
      <w:pPr>
        <w:ind w:left="3600" w:hanging="360"/>
      </w:pPr>
    </w:lvl>
    <w:lvl w:ilvl="5" w:tplc="4ADE8F2E">
      <w:start w:val="1"/>
      <w:numFmt w:val="lowerRoman"/>
      <w:lvlText w:val="%6."/>
      <w:lvlJc w:val="right"/>
      <w:pPr>
        <w:ind w:left="4320" w:hanging="180"/>
      </w:pPr>
    </w:lvl>
    <w:lvl w:ilvl="6" w:tplc="7F622FB2">
      <w:start w:val="1"/>
      <w:numFmt w:val="decimal"/>
      <w:lvlText w:val="%7."/>
      <w:lvlJc w:val="left"/>
      <w:pPr>
        <w:ind w:left="5040" w:hanging="360"/>
      </w:pPr>
    </w:lvl>
    <w:lvl w:ilvl="7" w:tplc="0E12081C">
      <w:start w:val="1"/>
      <w:numFmt w:val="lowerLetter"/>
      <w:lvlText w:val="%8."/>
      <w:lvlJc w:val="left"/>
      <w:pPr>
        <w:ind w:left="5760" w:hanging="360"/>
      </w:pPr>
    </w:lvl>
    <w:lvl w:ilvl="8" w:tplc="9968C57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A0786"/>
    <w:multiLevelType w:val="hybridMultilevel"/>
    <w:tmpl w:val="92D6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7E1"/>
    <w:rsid w:val="000747E1"/>
    <w:rsid w:val="00077DC2"/>
    <w:rsid w:val="000A1E7A"/>
    <w:rsid w:val="00166525"/>
    <w:rsid w:val="0042136E"/>
    <w:rsid w:val="004B697B"/>
    <w:rsid w:val="005459CC"/>
    <w:rsid w:val="005A1905"/>
    <w:rsid w:val="0071191F"/>
    <w:rsid w:val="00766C88"/>
    <w:rsid w:val="00784843"/>
    <w:rsid w:val="007B3CB2"/>
    <w:rsid w:val="00975B7E"/>
    <w:rsid w:val="00A21A42"/>
    <w:rsid w:val="00C6490D"/>
    <w:rsid w:val="00E16B4A"/>
    <w:rsid w:val="00E95B7C"/>
    <w:rsid w:val="00FC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E1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0747E1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747E1"/>
    <w:rPr>
      <w:sz w:val="24"/>
      <w:szCs w:val="24"/>
    </w:rPr>
  </w:style>
  <w:style w:type="character" w:customStyle="1" w:styleId="QuoteChar">
    <w:name w:val="Quote Char"/>
    <w:link w:val="2"/>
    <w:uiPriority w:val="29"/>
    <w:rsid w:val="000747E1"/>
    <w:rPr>
      <w:i/>
    </w:rPr>
  </w:style>
  <w:style w:type="character" w:customStyle="1" w:styleId="IntenseQuoteChar">
    <w:name w:val="Intense Quote Char"/>
    <w:link w:val="a5"/>
    <w:uiPriority w:val="30"/>
    <w:rsid w:val="000747E1"/>
    <w:rPr>
      <w:i/>
    </w:rPr>
  </w:style>
  <w:style w:type="character" w:customStyle="1" w:styleId="FootnoteTextChar">
    <w:name w:val="Footnote Text Char"/>
    <w:link w:val="a6"/>
    <w:uiPriority w:val="99"/>
    <w:rsid w:val="000747E1"/>
    <w:rPr>
      <w:sz w:val="18"/>
    </w:rPr>
  </w:style>
  <w:style w:type="character" w:customStyle="1" w:styleId="EndnoteTextChar">
    <w:name w:val="Endnote Text Char"/>
    <w:link w:val="a7"/>
    <w:uiPriority w:val="99"/>
    <w:rsid w:val="000747E1"/>
    <w:rPr>
      <w:sz w:val="20"/>
    </w:rPr>
  </w:style>
  <w:style w:type="paragraph" w:customStyle="1" w:styleId="Heading1">
    <w:name w:val="Heading 1"/>
    <w:basedOn w:val="a"/>
    <w:link w:val="10"/>
    <w:uiPriority w:val="9"/>
    <w:qFormat/>
    <w:rsid w:val="000747E1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sz w:val="28"/>
      <w:szCs w:val="48"/>
      <w:lang w:eastAsia="en-US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0747E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0747E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747E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747E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747E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747E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747E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747E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747E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747E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747E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747E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747E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747E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747E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747E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747E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747E1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0747E1"/>
    <w:pPr>
      <w:ind w:left="720"/>
      <w:contextualSpacing/>
    </w:pPr>
  </w:style>
  <w:style w:type="paragraph" w:styleId="a9">
    <w:name w:val="No Spacing"/>
    <w:link w:val="aa"/>
    <w:uiPriority w:val="1"/>
    <w:qFormat/>
    <w:rsid w:val="000747E1"/>
    <w:pPr>
      <w:jc w:val="both"/>
    </w:pPr>
    <w:rPr>
      <w:sz w:val="22"/>
      <w:szCs w:val="22"/>
      <w:lang w:val="en-US" w:bidi="en-US"/>
    </w:rPr>
  </w:style>
  <w:style w:type="paragraph" w:styleId="a3">
    <w:name w:val="Title"/>
    <w:basedOn w:val="a"/>
    <w:next w:val="a"/>
    <w:link w:val="ab"/>
    <w:uiPriority w:val="10"/>
    <w:qFormat/>
    <w:rsid w:val="000747E1"/>
    <w:pPr>
      <w:spacing w:before="300"/>
      <w:contextualSpacing/>
    </w:pPr>
    <w:rPr>
      <w:sz w:val="48"/>
      <w:szCs w:val="48"/>
    </w:rPr>
  </w:style>
  <w:style w:type="character" w:customStyle="1" w:styleId="ab">
    <w:name w:val="Название Знак"/>
    <w:link w:val="a3"/>
    <w:uiPriority w:val="10"/>
    <w:rsid w:val="000747E1"/>
    <w:rPr>
      <w:sz w:val="48"/>
      <w:szCs w:val="48"/>
    </w:rPr>
  </w:style>
  <w:style w:type="paragraph" w:styleId="a4">
    <w:name w:val="Subtitle"/>
    <w:basedOn w:val="a"/>
    <w:next w:val="a"/>
    <w:link w:val="ac"/>
    <w:uiPriority w:val="11"/>
    <w:qFormat/>
    <w:rsid w:val="000747E1"/>
    <w:pPr>
      <w:spacing w:before="200"/>
    </w:pPr>
    <w:rPr>
      <w:sz w:val="24"/>
      <w:szCs w:val="24"/>
    </w:rPr>
  </w:style>
  <w:style w:type="character" w:customStyle="1" w:styleId="ac">
    <w:name w:val="Подзаголовок Знак"/>
    <w:link w:val="a4"/>
    <w:uiPriority w:val="11"/>
    <w:rsid w:val="000747E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747E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747E1"/>
    <w:rPr>
      <w:i/>
    </w:rPr>
  </w:style>
  <w:style w:type="paragraph" w:styleId="a5">
    <w:name w:val="Intense Quote"/>
    <w:basedOn w:val="a"/>
    <w:next w:val="a"/>
    <w:link w:val="ad"/>
    <w:uiPriority w:val="30"/>
    <w:qFormat/>
    <w:rsid w:val="000747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5"/>
    <w:uiPriority w:val="30"/>
    <w:rsid w:val="000747E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747E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47E1"/>
  </w:style>
  <w:style w:type="paragraph" w:customStyle="1" w:styleId="Footer">
    <w:name w:val="Footer"/>
    <w:basedOn w:val="a"/>
    <w:link w:val="CaptionChar"/>
    <w:uiPriority w:val="99"/>
    <w:unhideWhenUsed/>
    <w:rsid w:val="000747E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47E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747E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747E1"/>
  </w:style>
  <w:style w:type="table" w:styleId="ae">
    <w:name w:val="Table Grid"/>
    <w:basedOn w:val="a1"/>
    <w:uiPriority w:val="39"/>
    <w:rsid w:val="000747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747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747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0747E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747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0747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0747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747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747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747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747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747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747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747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747E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747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747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747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747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747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747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747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747E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747E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747E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747E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747E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747E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747E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747E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747E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747E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747E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747E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747E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747E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747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0747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747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747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747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747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747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747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0747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747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747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747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747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747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747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basedOn w:val="a0"/>
    <w:uiPriority w:val="99"/>
    <w:unhideWhenUsed/>
    <w:rsid w:val="000747E1"/>
    <w:rPr>
      <w:color w:val="0563C1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0747E1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6"/>
    <w:uiPriority w:val="99"/>
    <w:rsid w:val="000747E1"/>
    <w:rPr>
      <w:sz w:val="18"/>
    </w:rPr>
  </w:style>
  <w:style w:type="character" w:styleId="af1">
    <w:name w:val="footnote reference"/>
    <w:uiPriority w:val="99"/>
    <w:unhideWhenUsed/>
    <w:rsid w:val="000747E1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0747E1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7"/>
    <w:uiPriority w:val="99"/>
    <w:rsid w:val="000747E1"/>
    <w:rPr>
      <w:sz w:val="20"/>
    </w:rPr>
  </w:style>
  <w:style w:type="character" w:styleId="af3">
    <w:name w:val="endnote reference"/>
    <w:uiPriority w:val="99"/>
    <w:semiHidden/>
    <w:unhideWhenUsed/>
    <w:rsid w:val="000747E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747E1"/>
    <w:pPr>
      <w:numPr>
        <w:numId w:val="4"/>
      </w:numPr>
      <w:tabs>
        <w:tab w:val="right" w:leader="dot" w:pos="5574"/>
      </w:tabs>
      <w:spacing w:after="0" w:line="240" w:lineRule="auto"/>
      <w:jc w:val="both"/>
    </w:pPr>
  </w:style>
  <w:style w:type="paragraph" w:styleId="21">
    <w:name w:val="toc 2"/>
    <w:basedOn w:val="a"/>
    <w:next w:val="a"/>
    <w:uiPriority w:val="39"/>
    <w:unhideWhenUsed/>
    <w:rsid w:val="000747E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747E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747E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747E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747E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747E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747E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747E1"/>
    <w:pPr>
      <w:spacing w:after="57"/>
      <w:ind w:left="2268"/>
    </w:pPr>
  </w:style>
  <w:style w:type="paragraph" w:styleId="af4">
    <w:name w:val="TOC Heading"/>
    <w:basedOn w:val="Heading1"/>
    <w:next w:val="a"/>
    <w:uiPriority w:val="39"/>
    <w:unhideWhenUsed/>
    <w:qFormat/>
    <w:rsid w:val="000747E1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af5">
    <w:name w:val="table of figures"/>
    <w:basedOn w:val="a"/>
    <w:next w:val="a"/>
    <w:uiPriority w:val="99"/>
    <w:unhideWhenUsed/>
    <w:rsid w:val="000747E1"/>
    <w:pPr>
      <w:spacing w:after="0"/>
    </w:pPr>
  </w:style>
  <w:style w:type="character" w:customStyle="1" w:styleId="10">
    <w:name w:val="Заголовок 1 Знак"/>
    <w:basedOn w:val="a0"/>
    <w:link w:val="Heading1"/>
    <w:uiPriority w:val="9"/>
    <w:rsid w:val="000747E1"/>
    <w:rPr>
      <w:rFonts w:ascii="Times New Roman" w:eastAsia="Times New Roman" w:hAnsi="Times New Roman" w:cs="Times New Roman"/>
      <w:b/>
      <w:bCs/>
      <w:sz w:val="28"/>
      <w:szCs w:val="48"/>
    </w:rPr>
  </w:style>
  <w:style w:type="paragraph" w:customStyle="1" w:styleId="Footer0">
    <w:name w:val="Footer"/>
    <w:basedOn w:val="a"/>
    <w:link w:val="af6"/>
    <w:uiPriority w:val="99"/>
    <w:unhideWhenUsed/>
    <w:rsid w:val="000747E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6">
    <w:name w:val="Нижний колонтитул Знак"/>
    <w:basedOn w:val="a0"/>
    <w:link w:val="Footer0"/>
    <w:uiPriority w:val="99"/>
    <w:rsid w:val="000747E1"/>
  </w:style>
  <w:style w:type="character" w:customStyle="1" w:styleId="aa">
    <w:name w:val="Без интервала Знак"/>
    <w:link w:val="a9"/>
    <w:uiPriority w:val="1"/>
    <w:rsid w:val="000747E1"/>
    <w:rPr>
      <w:sz w:val="22"/>
      <w:szCs w:val="22"/>
      <w:lang w:val="en-US" w:bidi="en-US"/>
    </w:rPr>
  </w:style>
  <w:style w:type="paragraph" w:customStyle="1" w:styleId="Web">
    <w:name w:val="Обычный (веб);Обычный (Web)"/>
    <w:basedOn w:val="a"/>
    <w:qFormat/>
    <w:rsid w:val="00074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747E1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Содержимое таблицы"/>
    <w:rsid w:val="000747E1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Lucida Sans Unicode" w:hAnsi="Times New Roman"/>
      <w:color w:val="000000"/>
      <w:sz w:val="24"/>
      <w:szCs w:val="24"/>
      <w:lang w:val="en-US" w:eastAsia="en-US" w:bidi="en-US"/>
    </w:rPr>
  </w:style>
  <w:style w:type="paragraph" w:customStyle="1" w:styleId="Header0">
    <w:name w:val="Header"/>
    <w:basedOn w:val="a"/>
    <w:link w:val="af8"/>
    <w:uiPriority w:val="99"/>
    <w:unhideWhenUsed/>
    <w:rsid w:val="0007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Header0"/>
    <w:uiPriority w:val="99"/>
    <w:rsid w:val="000747E1"/>
    <w:rPr>
      <w:rFonts w:eastAsia="Times New Roman"/>
      <w:lang w:eastAsia="ru-RU"/>
    </w:rPr>
  </w:style>
  <w:style w:type="paragraph" w:customStyle="1" w:styleId="c1">
    <w:name w:val="c1"/>
    <w:basedOn w:val="a"/>
    <w:rsid w:val="00074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Основной текст (17)"/>
    <w:basedOn w:val="a"/>
    <w:uiPriority w:val="99"/>
    <w:rsid w:val="000747E1"/>
    <w:pPr>
      <w:shd w:val="clear" w:color="auto" w:fill="FFFFFF"/>
      <w:spacing w:before="900" w:after="0" w:line="370" w:lineRule="exact"/>
      <w:jc w:val="center"/>
    </w:pPr>
    <w:rPr>
      <w:rFonts w:ascii="Times New Roman" w:eastAsia="Calibri" w:hAnsi="Times New Roman"/>
      <w:sz w:val="27"/>
      <w:szCs w:val="27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sid w:val="0007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47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0">
    <w:name w:val="Основной текст (2)1"/>
    <w:rsid w:val="000747E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14" w:lineRule="exact"/>
      <w:ind w:hanging="360"/>
    </w:pPr>
    <w:rPr>
      <w:rFonts w:asciiTheme="minorHAnsi" w:eastAsiaTheme="minorHAnsi" w:hAnsiTheme="minorHAns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20BA-C29D-4AF8-BF57-F2D6814A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101</Pages>
  <Words>18544</Words>
  <Characters>105702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Климова</dc:creator>
  <cp:lastModifiedBy>User</cp:lastModifiedBy>
  <cp:revision>4</cp:revision>
  <dcterms:created xsi:type="dcterms:W3CDTF">2023-11-24T08:32:00Z</dcterms:created>
  <dcterms:modified xsi:type="dcterms:W3CDTF">2023-11-27T09:35:00Z</dcterms:modified>
  <cp:version>786432</cp:version>
</cp:coreProperties>
</file>