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74D" w:rsidRPr="00BD0D60" w:rsidRDefault="00EB574D" w:rsidP="00EB574D">
      <w:pPr>
        <w:jc w:val="center"/>
        <w:rPr>
          <w:rFonts w:ascii="Times New Roman" w:hAnsi="Times New Roman"/>
          <w:color w:val="0E0D0D"/>
          <w:sz w:val="22"/>
          <w:szCs w:val="28"/>
          <w:shd w:val="clear" w:color="auto" w:fill="FFFFFF"/>
        </w:rPr>
      </w:pPr>
      <w:r w:rsidRPr="00BD0D60">
        <w:rPr>
          <w:rFonts w:ascii="Times New Roman" w:hAnsi="Times New Roman"/>
          <w:color w:val="0E0D0D"/>
          <w:sz w:val="22"/>
          <w:szCs w:val="28"/>
          <w:shd w:val="clear" w:color="auto" w:fill="FFFFFF"/>
        </w:rPr>
        <w:t>Региональное отделение Общероссийской общественно-государственной организации</w:t>
      </w:r>
    </w:p>
    <w:p w:rsidR="00EB574D" w:rsidRPr="00BD0D60" w:rsidRDefault="00EB574D" w:rsidP="00EB574D">
      <w:pPr>
        <w:jc w:val="center"/>
        <w:rPr>
          <w:rFonts w:ascii="Times New Roman" w:hAnsi="Times New Roman"/>
          <w:color w:val="0E0D0D"/>
          <w:sz w:val="22"/>
          <w:szCs w:val="28"/>
          <w:shd w:val="clear" w:color="auto" w:fill="FFFFFF"/>
        </w:rPr>
      </w:pPr>
      <w:r w:rsidRPr="00BD0D60">
        <w:rPr>
          <w:rFonts w:ascii="Times New Roman" w:hAnsi="Times New Roman"/>
          <w:color w:val="0E0D0D"/>
          <w:sz w:val="22"/>
          <w:szCs w:val="28"/>
          <w:shd w:val="clear" w:color="auto" w:fill="FFFFFF"/>
        </w:rPr>
        <w:t>«РОССИЙСКОЕ ВОЕННО-ИСТОРИЧЕСКОЕ ОБЩЕСТВО»</w:t>
      </w:r>
    </w:p>
    <w:p w:rsidR="00EB574D" w:rsidRPr="00BD0D60" w:rsidRDefault="00EB574D" w:rsidP="00EB574D">
      <w:pPr>
        <w:jc w:val="center"/>
        <w:rPr>
          <w:rFonts w:ascii="Times New Roman" w:hAnsi="Times New Roman"/>
          <w:sz w:val="22"/>
          <w:szCs w:val="28"/>
        </w:rPr>
      </w:pPr>
      <w:r w:rsidRPr="00BD0D60">
        <w:rPr>
          <w:rFonts w:ascii="Times New Roman" w:hAnsi="Times New Roman"/>
          <w:color w:val="0E0D0D"/>
          <w:sz w:val="22"/>
          <w:szCs w:val="28"/>
          <w:shd w:val="clear" w:color="auto" w:fill="FFFFFF"/>
        </w:rPr>
        <w:t>в Краснодарском крае</w:t>
      </w:r>
    </w:p>
    <w:p w:rsidR="00EB574D" w:rsidRPr="00BD0D60" w:rsidRDefault="00EB574D" w:rsidP="00EB574D">
      <w:pPr>
        <w:jc w:val="center"/>
        <w:rPr>
          <w:rFonts w:ascii="Times New Roman" w:hAnsi="Times New Roman"/>
          <w:b/>
          <w:sz w:val="22"/>
          <w:szCs w:val="28"/>
        </w:rPr>
      </w:pPr>
    </w:p>
    <w:p w:rsidR="00EB574D" w:rsidRPr="00BD0D60" w:rsidRDefault="00EB574D" w:rsidP="00EB574D">
      <w:pPr>
        <w:jc w:val="center"/>
        <w:rPr>
          <w:rFonts w:ascii="Times New Roman" w:hAnsi="Times New Roman"/>
          <w:sz w:val="22"/>
          <w:szCs w:val="28"/>
        </w:rPr>
      </w:pPr>
      <w:r w:rsidRPr="00BD0D60">
        <w:rPr>
          <w:rFonts w:ascii="Times New Roman" w:hAnsi="Times New Roman"/>
          <w:sz w:val="22"/>
          <w:szCs w:val="28"/>
        </w:rPr>
        <w:t xml:space="preserve">Федеральное государственное бюджетное образовательное учреждение </w:t>
      </w:r>
    </w:p>
    <w:p w:rsidR="00EB574D" w:rsidRPr="00BD0D60" w:rsidRDefault="00EB574D" w:rsidP="00EB574D">
      <w:pPr>
        <w:jc w:val="center"/>
        <w:rPr>
          <w:rFonts w:ascii="Times New Roman" w:hAnsi="Times New Roman"/>
          <w:sz w:val="22"/>
          <w:szCs w:val="28"/>
        </w:rPr>
      </w:pPr>
      <w:r w:rsidRPr="00BD0D60">
        <w:rPr>
          <w:rFonts w:ascii="Times New Roman" w:hAnsi="Times New Roman"/>
          <w:sz w:val="22"/>
          <w:szCs w:val="28"/>
        </w:rPr>
        <w:t>высшего образования</w:t>
      </w:r>
    </w:p>
    <w:p w:rsidR="00EB574D" w:rsidRPr="00BD0D60" w:rsidRDefault="00EB574D" w:rsidP="00EB574D">
      <w:pPr>
        <w:jc w:val="center"/>
        <w:rPr>
          <w:rFonts w:ascii="Times New Roman" w:hAnsi="Times New Roman"/>
          <w:sz w:val="22"/>
          <w:szCs w:val="28"/>
        </w:rPr>
      </w:pPr>
      <w:r w:rsidRPr="00BD0D60">
        <w:rPr>
          <w:rFonts w:ascii="Times New Roman" w:hAnsi="Times New Roman"/>
          <w:sz w:val="22"/>
          <w:szCs w:val="28"/>
        </w:rPr>
        <w:t>«КРАСНОДАРСКИЙ ГОСУДАРСТВЕННЫЙ ИНСТИТУТ КУЛЬТУРЫ»</w:t>
      </w:r>
    </w:p>
    <w:p w:rsidR="00EB574D" w:rsidRPr="00486F56" w:rsidRDefault="00EB574D" w:rsidP="00EB574D">
      <w:pPr>
        <w:jc w:val="center"/>
        <w:rPr>
          <w:rFonts w:ascii="Times New Roman" w:hAnsi="Times New Roman"/>
          <w:sz w:val="28"/>
          <w:szCs w:val="28"/>
        </w:rPr>
      </w:pPr>
    </w:p>
    <w:p w:rsidR="00EB574D" w:rsidRPr="00D22670" w:rsidRDefault="00EB574D" w:rsidP="00EB574D">
      <w:pPr>
        <w:jc w:val="center"/>
        <w:rPr>
          <w:rFonts w:ascii="Times New Roman" w:hAnsi="Times New Roman"/>
          <w:b/>
          <w:bCs/>
          <w:sz w:val="26"/>
          <w:szCs w:val="26"/>
          <w:lang w:eastAsia="ar-SA"/>
        </w:rPr>
      </w:pPr>
      <w:r w:rsidRPr="00D22670">
        <w:rPr>
          <w:rFonts w:ascii="Times New Roman" w:hAnsi="Times New Roman"/>
          <w:b/>
          <w:bCs/>
          <w:sz w:val="26"/>
          <w:szCs w:val="26"/>
          <w:lang w:eastAsia="ar-SA"/>
        </w:rPr>
        <w:t xml:space="preserve">Информационное письмо </w:t>
      </w:r>
    </w:p>
    <w:p w:rsidR="00EB574D" w:rsidRPr="00486F56" w:rsidRDefault="00A25D28" w:rsidP="00EB574D">
      <w:pPr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3375660</wp:posOffset>
            </wp:positionH>
            <wp:positionV relativeFrom="paragraph">
              <wp:posOffset>66040</wp:posOffset>
            </wp:positionV>
            <wp:extent cx="1943100" cy="1943100"/>
            <wp:effectExtent l="19050" t="0" r="0" b="0"/>
            <wp:wrapNone/>
            <wp:docPr id="2" name="Рисунок 3" descr="Картинки по запросу кг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артинки по запросу кгик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574D" w:rsidRPr="008B092B" w:rsidRDefault="00EB574D" w:rsidP="00EB574D">
      <w:pPr>
        <w:jc w:val="right"/>
        <w:rPr>
          <w:rFonts w:ascii="Times New Roman" w:hAnsi="Times New Roman"/>
          <w:noProof/>
          <w:sz w:val="28"/>
          <w:szCs w:val="28"/>
        </w:rPr>
      </w:pPr>
    </w:p>
    <w:p w:rsidR="00EB574D" w:rsidRPr="008B092B" w:rsidRDefault="00EB574D" w:rsidP="00EB574D">
      <w:pPr>
        <w:jc w:val="right"/>
        <w:rPr>
          <w:rFonts w:ascii="Times New Roman" w:hAnsi="Times New Roman"/>
          <w:noProof/>
          <w:sz w:val="28"/>
          <w:szCs w:val="28"/>
        </w:rPr>
      </w:pPr>
    </w:p>
    <w:p w:rsidR="00EB574D" w:rsidRPr="008B092B" w:rsidRDefault="00A25D28" w:rsidP="00EB574D">
      <w:pPr>
        <w:jc w:val="right"/>
        <w:rPr>
          <w:rFonts w:ascii="Times New Roman" w:hAnsi="Times New Roman"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851535</wp:posOffset>
            </wp:positionH>
            <wp:positionV relativeFrom="paragraph">
              <wp:posOffset>-614045</wp:posOffset>
            </wp:positionV>
            <wp:extent cx="1752600" cy="1752600"/>
            <wp:effectExtent l="19050" t="0" r="0" b="0"/>
            <wp:wrapNone/>
            <wp:docPr id="3" name="Рисунок 2" descr="Картинки по запросу рви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ртинки по запросу рвио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574D" w:rsidRPr="008B092B" w:rsidRDefault="00EB574D" w:rsidP="00EB574D">
      <w:pPr>
        <w:jc w:val="right"/>
        <w:rPr>
          <w:rFonts w:ascii="Times New Roman" w:hAnsi="Times New Roman"/>
          <w:noProof/>
          <w:sz w:val="28"/>
          <w:szCs w:val="28"/>
        </w:rPr>
      </w:pPr>
    </w:p>
    <w:p w:rsidR="00EB574D" w:rsidRPr="008B092B" w:rsidRDefault="00EB574D" w:rsidP="00EB574D">
      <w:pPr>
        <w:jc w:val="right"/>
        <w:rPr>
          <w:rFonts w:ascii="Times New Roman" w:hAnsi="Times New Roman"/>
          <w:noProof/>
          <w:sz w:val="28"/>
          <w:szCs w:val="28"/>
        </w:rPr>
      </w:pPr>
    </w:p>
    <w:p w:rsidR="00EB574D" w:rsidRPr="008B092B" w:rsidRDefault="00EB574D" w:rsidP="00EB574D">
      <w:pPr>
        <w:jc w:val="right"/>
        <w:rPr>
          <w:rFonts w:ascii="Times New Roman" w:hAnsi="Times New Roman"/>
          <w:noProof/>
          <w:sz w:val="28"/>
          <w:szCs w:val="28"/>
        </w:rPr>
      </w:pPr>
    </w:p>
    <w:p w:rsidR="00EB574D" w:rsidRPr="00486F56" w:rsidRDefault="00EB574D" w:rsidP="00EB574D">
      <w:pPr>
        <w:ind w:left="140" w:firstLine="7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B574D" w:rsidRPr="00EB574D" w:rsidRDefault="00EB574D" w:rsidP="00EB574D">
      <w:pPr>
        <w:ind w:right="0"/>
        <w:jc w:val="center"/>
        <w:rPr>
          <w:rFonts w:ascii="Times New Roman" w:hAnsi="Times New Roman"/>
          <w:sz w:val="28"/>
          <w:szCs w:val="28"/>
        </w:rPr>
      </w:pPr>
      <w:r w:rsidRPr="00EB574D">
        <w:rPr>
          <w:rFonts w:ascii="Times New Roman" w:hAnsi="Times New Roman"/>
          <w:sz w:val="28"/>
          <w:szCs w:val="28"/>
        </w:rPr>
        <w:t>Уважаемые коллеги!</w:t>
      </w:r>
    </w:p>
    <w:p w:rsidR="00EB574D" w:rsidRPr="00E44ACF" w:rsidRDefault="00EB574D" w:rsidP="00EB574D">
      <w:pPr>
        <w:ind w:right="0"/>
        <w:jc w:val="center"/>
        <w:rPr>
          <w:rFonts w:ascii="Times New Roman" w:hAnsi="Times New Roman"/>
          <w:sz w:val="20"/>
          <w:szCs w:val="28"/>
          <w:lang w:eastAsia="ar-SA"/>
        </w:rPr>
      </w:pPr>
    </w:p>
    <w:p w:rsidR="00A77B3E" w:rsidRPr="00EB574D" w:rsidRDefault="00EB574D">
      <w:pPr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EB574D">
        <w:rPr>
          <w:rFonts w:ascii="Times New Roman" w:hAnsi="Times New Roman" w:cs="Times New Roman"/>
          <w:sz w:val="28"/>
          <w:szCs w:val="28"/>
          <w:lang w:eastAsia="en-US"/>
        </w:rPr>
        <w:t xml:space="preserve">Приглашаем принять участие </w:t>
      </w:r>
    </w:p>
    <w:p w:rsidR="00A77B3E" w:rsidRPr="00EB574D" w:rsidRDefault="00EB574D">
      <w:pPr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EB574D">
        <w:rPr>
          <w:rFonts w:ascii="Times New Roman" w:hAnsi="Times New Roman" w:cs="Times New Roman"/>
          <w:sz w:val="28"/>
          <w:szCs w:val="28"/>
          <w:lang w:eastAsia="en-US"/>
        </w:rPr>
        <w:t xml:space="preserve">во Всероссийской научно-практической конференции </w:t>
      </w:r>
    </w:p>
    <w:p w:rsidR="00A77B3E" w:rsidRPr="00EB574D" w:rsidRDefault="00EB574D">
      <w:pPr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574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«Социокультурные преобразования Петра </w:t>
      </w:r>
      <w:r>
        <w:rPr>
          <w:rFonts w:ascii="Times New Roman" w:hAnsi="Times New Roman" w:cs="Times New Roman"/>
          <w:b/>
          <w:bCs/>
          <w:sz w:val="28"/>
          <w:szCs w:val="28"/>
          <w:lang w:val="en-US" w:eastAsia="en-US"/>
        </w:rPr>
        <w:t>I</w:t>
      </w:r>
      <w:r w:rsidRPr="00EB574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в системе его комплексных реформ: проекты, реальность, последствия»</w:t>
      </w:r>
      <w:r w:rsidR="00C83FC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,</w:t>
      </w:r>
    </w:p>
    <w:p w:rsidR="00A77B3E" w:rsidRPr="00EB574D" w:rsidRDefault="00EB574D">
      <w:pPr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574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08</w:t>
      </w:r>
      <w:r w:rsidRPr="00EB574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B574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апреля 2022 года</w:t>
      </w:r>
      <w:r w:rsidR="00C83FC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.</w:t>
      </w:r>
    </w:p>
    <w:p w:rsidR="00A77B3E" w:rsidRPr="00EB574D" w:rsidRDefault="00A77B3E">
      <w:pPr>
        <w:ind w:right="0"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77B3E" w:rsidRPr="00EB574D" w:rsidRDefault="00EB574D">
      <w:pPr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74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Цель конференции </w:t>
      </w:r>
      <w:r w:rsidRPr="00EB574D">
        <w:rPr>
          <w:rFonts w:ascii="Times New Roman" w:hAnsi="Times New Roman" w:cs="Times New Roman"/>
          <w:sz w:val="28"/>
          <w:szCs w:val="28"/>
          <w:lang w:eastAsia="en-US"/>
        </w:rPr>
        <w:t>– научное осмысление результатов преобразований Петровской эпохи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 социокультурном </w:t>
      </w:r>
      <w:r w:rsidR="00C83FC8">
        <w:rPr>
          <w:rFonts w:ascii="Times New Roman" w:hAnsi="Times New Roman" w:cs="Times New Roman"/>
          <w:sz w:val="28"/>
          <w:szCs w:val="28"/>
          <w:lang w:eastAsia="en-US"/>
        </w:rPr>
        <w:t>контексте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значения фигуры Петра 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I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 </w:t>
      </w:r>
      <w:r w:rsidRPr="00EB574D">
        <w:rPr>
          <w:rFonts w:ascii="Times New Roman" w:hAnsi="Times New Roman" w:cs="Times New Roman"/>
          <w:sz w:val="28"/>
          <w:szCs w:val="28"/>
          <w:lang w:eastAsia="en-US"/>
        </w:rPr>
        <w:t xml:space="preserve">истории Отечества. </w:t>
      </w:r>
    </w:p>
    <w:p w:rsidR="00A77B3E" w:rsidRPr="00EB574D" w:rsidRDefault="00A77B3E">
      <w:pPr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7B3E" w:rsidRPr="00EB574D" w:rsidRDefault="00EB574D">
      <w:pPr>
        <w:pStyle w:val="a3"/>
        <w:ind w:right="0" w:firstLine="567"/>
        <w:jc w:val="both"/>
        <w:rPr>
          <w:rFonts w:ascii="Times New Roman" w:hAnsi="Times New Roman" w:cs="Times New Roman"/>
          <w:b/>
          <w:bCs/>
        </w:rPr>
      </w:pPr>
      <w:r w:rsidRPr="00EB574D">
        <w:rPr>
          <w:rFonts w:ascii="Times New Roman" w:hAnsi="Times New Roman" w:cs="Times New Roman"/>
          <w:b/>
          <w:bCs/>
          <w:lang w:eastAsia="en-US"/>
        </w:rPr>
        <w:t>Основные направления работы конференции:</w:t>
      </w:r>
    </w:p>
    <w:p w:rsidR="00C83FC8" w:rsidRPr="00C83FC8" w:rsidRDefault="00C83FC8" w:rsidP="00C83FC8">
      <w:pPr>
        <w:widowControl/>
        <w:numPr>
          <w:ilvl w:val="0"/>
          <w:numId w:val="1"/>
        </w:numPr>
        <w:tabs>
          <w:tab w:val="left" w:pos="0"/>
          <w:tab w:val="left" w:pos="927"/>
        </w:tabs>
        <w:ind w:left="0" w:right="0" w:firstLine="567"/>
        <w:jc w:val="both"/>
        <w:rPr>
          <w:rFonts w:ascii="Times New Roman" w:hAnsi="Times New Roman" w:cs="Times New Roman"/>
          <w:color w:val="242F33"/>
          <w:sz w:val="28"/>
          <w:szCs w:val="28"/>
        </w:rPr>
      </w:pPr>
      <w:r w:rsidRPr="00C83FC8">
        <w:rPr>
          <w:rFonts w:ascii="Times New Roman" w:hAnsi="Times New Roman" w:cs="Times New Roman"/>
          <w:color w:val="242F33"/>
          <w:sz w:val="28"/>
          <w:szCs w:val="28"/>
          <w:lang w:eastAsia="en-US"/>
        </w:rPr>
        <w:t xml:space="preserve">внешняя политика Петра и проблемы культурной интервенции; </w:t>
      </w:r>
    </w:p>
    <w:p w:rsidR="00A77B3E" w:rsidRPr="00C83FC8" w:rsidRDefault="00EB574D" w:rsidP="00EB574D">
      <w:pPr>
        <w:widowControl/>
        <w:numPr>
          <w:ilvl w:val="0"/>
          <w:numId w:val="1"/>
        </w:numPr>
        <w:tabs>
          <w:tab w:val="left" w:pos="0"/>
          <w:tab w:val="left" w:pos="927"/>
        </w:tabs>
        <w:ind w:left="0" w:right="0" w:firstLine="567"/>
        <w:jc w:val="both"/>
        <w:rPr>
          <w:rFonts w:ascii="Times New Roman" w:hAnsi="Times New Roman" w:cs="Times New Roman"/>
          <w:color w:val="242F33"/>
          <w:sz w:val="28"/>
          <w:szCs w:val="28"/>
        </w:rPr>
      </w:pPr>
      <w:r w:rsidRPr="00C83FC8">
        <w:rPr>
          <w:rFonts w:ascii="Times New Roman" w:hAnsi="Times New Roman" w:cs="Times New Roman"/>
          <w:color w:val="242F33"/>
          <w:sz w:val="28"/>
          <w:szCs w:val="28"/>
          <w:lang w:eastAsia="en-US"/>
        </w:rPr>
        <w:t>личность Петра Великого в контексте российской и зарубежной истории;</w:t>
      </w:r>
    </w:p>
    <w:p w:rsidR="00A77B3E" w:rsidRPr="00C83FC8" w:rsidRDefault="00EB574D" w:rsidP="00EB574D">
      <w:pPr>
        <w:widowControl/>
        <w:numPr>
          <w:ilvl w:val="0"/>
          <w:numId w:val="1"/>
        </w:numPr>
        <w:tabs>
          <w:tab w:val="left" w:pos="0"/>
          <w:tab w:val="left" w:pos="927"/>
        </w:tabs>
        <w:ind w:left="0" w:right="0" w:firstLine="567"/>
        <w:jc w:val="both"/>
        <w:rPr>
          <w:rFonts w:ascii="Times New Roman" w:hAnsi="Times New Roman" w:cs="Times New Roman"/>
          <w:color w:val="242F33"/>
          <w:sz w:val="28"/>
          <w:szCs w:val="28"/>
        </w:rPr>
      </w:pPr>
      <w:r w:rsidRPr="00C83FC8">
        <w:rPr>
          <w:rFonts w:ascii="Times New Roman" w:hAnsi="Times New Roman" w:cs="Times New Roman"/>
          <w:color w:val="242F33"/>
          <w:sz w:val="28"/>
          <w:szCs w:val="28"/>
          <w:lang w:eastAsia="en-US"/>
        </w:rPr>
        <w:t xml:space="preserve">государственные и военные преобразования в первой четверти </w:t>
      </w:r>
      <w:r w:rsidRPr="00C83FC8">
        <w:rPr>
          <w:rFonts w:ascii="Times New Roman" w:hAnsi="Times New Roman" w:cs="Times New Roman"/>
          <w:color w:val="242F33"/>
          <w:sz w:val="28"/>
          <w:szCs w:val="28"/>
          <w:lang w:val="en-US" w:eastAsia="en-US"/>
        </w:rPr>
        <w:t>XVIII</w:t>
      </w:r>
      <w:r w:rsidR="00C83FC8" w:rsidRPr="00C83FC8">
        <w:rPr>
          <w:rFonts w:ascii="Times New Roman" w:hAnsi="Times New Roman" w:cs="Times New Roman"/>
          <w:color w:val="242F33"/>
          <w:sz w:val="28"/>
          <w:szCs w:val="28"/>
          <w:lang w:eastAsia="en-US"/>
        </w:rPr>
        <w:t> </w:t>
      </w:r>
      <w:r w:rsidRPr="00C83FC8">
        <w:rPr>
          <w:rFonts w:ascii="Times New Roman" w:hAnsi="Times New Roman" w:cs="Times New Roman"/>
          <w:color w:val="242F33"/>
          <w:sz w:val="28"/>
          <w:szCs w:val="28"/>
          <w:lang w:eastAsia="en-US"/>
        </w:rPr>
        <w:t>в.;</w:t>
      </w:r>
    </w:p>
    <w:p w:rsidR="00A77B3E" w:rsidRPr="00C83FC8" w:rsidRDefault="00EB574D" w:rsidP="00EB574D">
      <w:pPr>
        <w:widowControl/>
        <w:numPr>
          <w:ilvl w:val="0"/>
          <w:numId w:val="1"/>
        </w:numPr>
        <w:tabs>
          <w:tab w:val="left" w:pos="0"/>
          <w:tab w:val="left" w:pos="927"/>
        </w:tabs>
        <w:ind w:left="0" w:right="0" w:firstLine="567"/>
        <w:jc w:val="both"/>
        <w:rPr>
          <w:rFonts w:ascii="Times New Roman" w:hAnsi="Times New Roman" w:cs="Times New Roman"/>
          <w:color w:val="242F33"/>
          <w:sz w:val="28"/>
          <w:szCs w:val="28"/>
        </w:rPr>
      </w:pPr>
      <w:r w:rsidRPr="00C83FC8">
        <w:rPr>
          <w:rFonts w:ascii="Times New Roman" w:hAnsi="Times New Roman" w:cs="Times New Roman"/>
          <w:color w:val="242F33"/>
          <w:sz w:val="28"/>
          <w:szCs w:val="28"/>
          <w:lang w:eastAsia="en-US"/>
        </w:rPr>
        <w:t xml:space="preserve">экономическое развитие страны при Петре </w:t>
      </w:r>
      <w:r w:rsidRPr="00C83FC8">
        <w:rPr>
          <w:rFonts w:ascii="Times New Roman" w:hAnsi="Times New Roman" w:cs="Times New Roman"/>
          <w:color w:val="242F33"/>
          <w:sz w:val="28"/>
          <w:szCs w:val="28"/>
          <w:lang w:val="en-US" w:eastAsia="en-US"/>
        </w:rPr>
        <w:t>I</w:t>
      </w:r>
      <w:r w:rsidRPr="00C83FC8">
        <w:rPr>
          <w:rFonts w:ascii="Times New Roman" w:hAnsi="Times New Roman" w:cs="Times New Roman"/>
          <w:color w:val="242F33"/>
          <w:sz w:val="28"/>
          <w:szCs w:val="28"/>
          <w:lang w:eastAsia="en-US"/>
        </w:rPr>
        <w:t>;</w:t>
      </w:r>
    </w:p>
    <w:p w:rsidR="00C83FC8" w:rsidRPr="00C83FC8" w:rsidRDefault="00C83FC8" w:rsidP="00C83FC8">
      <w:pPr>
        <w:widowControl/>
        <w:numPr>
          <w:ilvl w:val="0"/>
          <w:numId w:val="1"/>
        </w:numPr>
        <w:tabs>
          <w:tab w:val="left" w:pos="0"/>
          <w:tab w:val="left" w:pos="927"/>
        </w:tabs>
        <w:ind w:left="0" w:right="0" w:firstLine="567"/>
        <w:jc w:val="both"/>
        <w:rPr>
          <w:rFonts w:ascii="Times New Roman" w:hAnsi="Times New Roman" w:cs="Times New Roman"/>
          <w:color w:val="242F33"/>
          <w:sz w:val="28"/>
          <w:szCs w:val="28"/>
          <w:shd w:val="solid" w:color="FFFFFF" w:fill="FFFFFF"/>
        </w:rPr>
      </w:pPr>
      <w:r w:rsidRPr="00C83FC8">
        <w:rPr>
          <w:rFonts w:ascii="Times New Roman" w:hAnsi="Times New Roman" w:cs="Times New Roman"/>
          <w:color w:val="242F33"/>
          <w:sz w:val="28"/>
          <w:szCs w:val="28"/>
          <w:shd w:val="solid" w:color="FFFFFF" w:fill="FFFFFF"/>
        </w:rPr>
        <w:t xml:space="preserve">культурные преобразования Петра </w:t>
      </w:r>
      <w:r w:rsidRPr="00C83FC8">
        <w:rPr>
          <w:rFonts w:ascii="Times New Roman" w:hAnsi="Times New Roman" w:cs="Times New Roman"/>
          <w:color w:val="242F33"/>
          <w:sz w:val="28"/>
          <w:szCs w:val="28"/>
          <w:shd w:val="solid" w:color="FFFFFF" w:fill="FFFFFF"/>
          <w:lang w:val="en-US"/>
        </w:rPr>
        <w:t>I;</w:t>
      </w:r>
    </w:p>
    <w:p w:rsidR="00A77B3E" w:rsidRPr="00C83FC8" w:rsidRDefault="00EB574D" w:rsidP="00EB574D">
      <w:pPr>
        <w:widowControl/>
        <w:numPr>
          <w:ilvl w:val="0"/>
          <w:numId w:val="1"/>
        </w:numPr>
        <w:tabs>
          <w:tab w:val="left" w:pos="0"/>
          <w:tab w:val="left" w:pos="927"/>
        </w:tabs>
        <w:ind w:left="0" w:right="0" w:firstLine="567"/>
        <w:jc w:val="both"/>
        <w:rPr>
          <w:rFonts w:ascii="Times New Roman" w:hAnsi="Times New Roman" w:cs="Times New Roman"/>
          <w:color w:val="242F33"/>
          <w:sz w:val="28"/>
          <w:szCs w:val="28"/>
        </w:rPr>
      </w:pPr>
      <w:r w:rsidRPr="00C83FC8">
        <w:rPr>
          <w:rFonts w:ascii="Times New Roman" w:hAnsi="Times New Roman" w:cs="Times New Roman"/>
          <w:color w:val="242F33"/>
          <w:sz w:val="28"/>
          <w:szCs w:val="28"/>
          <w:lang w:eastAsia="en-US"/>
        </w:rPr>
        <w:t xml:space="preserve">оппозиция и сопротивление реформам в эпоху Петра </w:t>
      </w:r>
      <w:r w:rsidRPr="00C83FC8">
        <w:rPr>
          <w:rFonts w:ascii="Times New Roman" w:hAnsi="Times New Roman" w:cs="Times New Roman"/>
          <w:color w:val="242F33"/>
          <w:sz w:val="28"/>
          <w:szCs w:val="28"/>
          <w:lang w:val="en-US" w:eastAsia="en-US"/>
        </w:rPr>
        <w:t>I</w:t>
      </w:r>
      <w:r w:rsidRPr="00C83FC8">
        <w:rPr>
          <w:rFonts w:ascii="Times New Roman" w:hAnsi="Times New Roman" w:cs="Times New Roman"/>
          <w:color w:val="242F33"/>
          <w:sz w:val="28"/>
          <w:szCs w:val="28"/>
          <w:lang w:eastAsia="en-US"/>
        </w:rPr>
        <w:t>;</w:t>
      </w:r>
    </w:p>
    <w:p w:rsidR="00A77B3E" w:rsidRPr="00C83FC8" w:rsidRDefault="00EB574D" w:rsidP="00EB574D">
      <w:pPr>
        <w:widowControl/>
        <w:numPr>
          <w:ilvl w:val="0"/>
          <w:numId w:val="1"/>
        </w:numPr>
        <w:tabs>
          <w:tab w:val="left" w:pos="0"/>
          <w:tab w:val="left" w:pos="927"/>
        </w:tabs>
        <w:ind w:left="0" w:right="0" w:firstLine="567"/>
        <w:jc w:val="both"/>
        <w:rPr>
          <w:rFonts w:ascii="Times New Roman" w:hAnsi="Times New Roman" w:cs="Times New Roman"/>
          <w:color w:val="242F33"/>
          <w:sz w:val="28"/>
          <w:szCs w:val="28"/>
        </w:rPr>
      </w:pPr>
      <w:r w:rsidRPr="00C83FC8">
        <w:rPr>
          <w:rFonts w:ascii="Times New Roman" w:hAnsi="Times New Roman" w:cs="Times New Roman"/>
          <w:color w:val="242F33"/>
          <w:sz w:val="28"/>
          <w:szCs w:val="28"/>
          <w:lang w:eastAsia="en-US"/>
        </w:rPr>
        <w:t xml:space="preserve">просвещение образование и развитие технологий в первой четверти </w:t>
      </w:r>
      <w:r w:rsidRPr="00C83FC8">
        <w:rPr>
          <w:rFonts w:ascii="Times New Roman" w:hAnsi="Times New Roman" w:cs="Times New Roman"/>
          <w:color w:val="242F33"/>
          <w:sz w:val="28"/>
          <w:szCs w:val="28"/>
          <w:lang w:val="en-US" w:eastAsia="en-US"/>
        </w:rPr>
        <w:t>XVIII</w:t>
      </w:r>
      <w:r w:rsidRPr="00C83FC8">
        <w:rPr>
          <w:rFonts w:ascii="Times New Roman" w:hAnsi="Times New Roman" w:cs="Times New Roman"/>
          <w:color w:val="242F33"/>
          <w:sz w:val="28"/>
          <w:szCs w:val="28"/>
          <w:lang w:eastAsia="en-US"/>
        </w:rPr>
        <w:t xml:space="preserve"> в.;</w:t>
      </w:r>
    </w:p>
    <w:p w:rsidR="00A77B3E" w:rsidRPr="00C83FC8" w:rsidRDefault="00EB574D" w:rsidP="00EB574D">
      <w:pPr>
        <w:widowControl/>
        <w:numPr>
          <w:ilvl w:val="0"/>
          <w:numId w:val="1"/>
        </w:numPr>
        <w:tabs>
          <w:tab w:val="left" w:pos="0"/>
          <w:tab w:val="left" w:pos="927"/>
        </w:tabs>
        <w:ind w:left="0" w:right="0" w:firstLine="567"/>
        <w:jc w:val="both"/>
        <w:rPr>
          <w:rFonts w:ascii="Times New Roman" w:hAnsi="Times New Roman" w:cs="Times New Roman"/>
          <w:color w:val="242F33"/>
          <w:sz w:val="28"/>
          <w:szCs w:val="28"/>
        </w:rPr>
      </w:pPr>
      <w:r w:rsidRPr="00C83FC8">
        <w:rPr>
          <w:rFonts w:ascii="Times New Roman" w:hAnsi="Times New Roman" w:cs="Times New Roman"/>
          <w:color w:val="242F33"/>
          <w:sz w:val="28"/>
          <w:szCs w:val="28"/>
          <w:lang w:eastAsia="en-US"/>
        </w:rPr>
        <w:t xml:space="preserve">государство общество, церковь, при Петре </w:t>
      </w:r>
      <w:r w:rsidRPr="00C83FC8">
        <w:rPr>
          <w:rFonts w:ascii="Times New Roman" w:hAnsi="Times New Roman" w:cs="Times New Roman"/>
          <w:color w:val="242F33"/>
          <w:sz w:val="28"/>
          <w:szCs w:val="28"/>
          <w:lang w:val="en-US" w:eastAsia="en-US"/>
        </w:rPr>
        <w:t>I</w:t>
      </w:r>
      <w:r w:rsidRPr="00C83FC8">
        <w:rPr>
          <w:rFonts w:ascii="Times New Roman" w:hAnsi="Times New Roman" w:cs="Times New Roman"/>
          <w:color w:val="242F33"/>
          <w:sz w:val="28"/>
          <w:szCs w:val="28"/>
          <w:lang w:eastAsia="en-US"/>
        </w:rPr>
        <w:t>;</w:t>
      </w:r>
    </w:p>
    <w:p w:rsidR="00C83FC8" w:rsidRPr="00C83FC8" w:rsidRDefault="00C83FC8" w:rsidP="00EB574D">
      <w:pPr>
        <w:widowControl/>
        <w:numPr>
          <w:ilvl w:val="0"/>
          <w:numId w:val="1"/>
        </w:numPr>
        <w:tabs>
          <w:tab w:val="left" w:pos="0"/>
          <w:tab w:val="left" w:pos="927"/>
        </w:tabs>
        <w:ind w:left="0" w:right="0" w:firstLine="567"/>
        <w:jc w:val="both"/>
        <w:rPr>
          <w:rFonts w:ascii="Times New Roman" w:hAnsi="Times New Roman" w:cs="Times New Roman"/>
          <w:color w:val="242F33"/>
          <w:sz w:val="28"/>
          <w:szCs w:val="28"/>
          <w:shd w:val="solid" w:color="FFFFFF" w:fill="FFFFFF"/>
        </w:rPr>
      </w:pPr>
      <w:r w:rsidRPr="00C83FC8">
        <w:rPr>
          <w:rFonts w:ascii="Times New Roman" w:hAnsi="Times New Roman" w:cs="Times New Roman"/>
          <w:color w:val="242F33"/>
          <w:sz w:val="28"/>
          <w:szCs w:val="28"/>
          <w:shd w:val="solid" w:color="FFFFFF" w:fill="FFFFFF"/>
        </w:rPr>
        <w:t xml:space="preserve">образ Петра </w:t>
      </w:r>
      <w:r w:rsidRPr="00C83FC8">
        <w:rPr>
          <w:rFonts w:ascii="Times New Roman" w:hAnsi="Times New Roman" w:cs="Times New Roman"/>
          <w:color w:val="242F33"/>
          <w:sz w:val="28"/>
          <w:szCs w:val="28"/>
          <w:shd w:val="solid" w:color="FFFFFF" w:fill="FFFFFF"/>
          <w:lang w:val="en-US"/>
        </w:rPr>
        <w:t>I</w:t>
      </w:r>
      <w:r w:rsidRPr="00C83FC8">
        <w:rPr>
          <w:rFonts w:ascii="Times New Roman" w:hAnsi="Times New Roman" w:cs="Times New Roman"/>
          <w:color w:val="242F33"/>
          <w:sz w:val="28"/>
          <w:szCs w:val="28"/>
          <w:shd w:val="solid" w:color="FFFFFF" w:fill="FFFFFF"/>
        </w:rPr>
        <w:t xml:space="preserve"> в художественных произведениях. </w:t>
      </w:r>
    </w:p>
    <w:p w:rsidR="00A77B3E" w:rsidRPr="00EB574D" w:rsidRDefault="00A77B3E">
      <w:pPr>
        <w:pStyle w:val="a3"/>
        <w:ind w:right="0" w:firstLine="567"/>
        <w:jc w:val="both"/>
        <w:rPr>
          <w:rFonts w:ascii="Times New Roman" w:hAnsi="Times New Roman" w:cs="Times New Roman"/>
        </w:rPr>
      </w:pPr>
    </w:p>
    <w:p w:rsidR="00EB574D" w:rsidRPr="00EB574D" w:rsidRDefault="00EB574D" w:rsidP="00EB574D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B574D">
        <w:rPr>
          <w:rFonts w:ascii="Times New Roman" w:hAnsi="Times New Roman" w:cs="Times New Roman"/>
          <w:sz w:val="28"/>
          <w:szCs w:val="28"/>
          <w:lang w:eastAsia="en-US"/>
        </w:rPr>
        <w:t>К участию в конференции приглашаются представители научного и образовательного сообществ, аспиранты, соискатели, студенты старших курсов, а также практики, занятые в социально-культурной сфере.</w:t>
      </w:r>
    </w:p>
    <w:p w:rsidR="001407EF" w:rsidRDefault="001407EF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A77B3E" w:rsidRPr="00EB574D" w:rsidRDefault="00EB574D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574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lastRenderedPageBreak/>
        <w:t>Организационные условия:</w:t>
      </w:r>
    </w:p>
    <w:p w:rsidR="00A77B3E" w:rsidRPr="00EB574D" w:rsidRDefault="00EB574D" w:rsidP="00EB574D">
      <w:pPr>
        <w:numPr>
          <w:ilvl w:val="0"/>
          <w:numId w:val="2"/>
        </w:numPr>
        <w:tabs>
          <w:tab w:val="left" w:pos="927"/>
          <w:tab w:val="left" w:pos="1440"/>
        </w:tabs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74D">
        <w:rPr>
          <w:rFonts w:ascii="Times New Roman" w:hAnsi="Times New Roman" w:cs="Times New Roman"/>
          <w:sz w:val="28"/>
          <w:szCs w:val="28"/>
          <w:lang w:eastAsia="en-US"/>
        </w:rPr>
        <w:t>планируется издание сборника материалов конференции (</w:t>
      </w:r>
      <w:r w:rsidRPr="00EB574D">
        <w:rPr>
          <w:rFonts w:ascii="Times New Roman" w:hAnsi="Times New Roman" w:cs="Times New Roman"/>
          <w:sz w:val="28"/>
          <w:szCs w:val="28"/>
          <w:lang w:val="en-US" w:eastAsia="en-US"/>
        </w:rPr>
        <w:t>ISBN</w:t>
      </w:r>
      <w:r w:rsidRPr="00EB574D">
        <w:rPr>
          <w:rFonts w:ascii="Times New Roman" w:hAnsi="Times New Roman" w:cs="Times New Roman"/>
          <w:sz w:val="28"/>
          <w:szCs w:val="28"/>
          <w:lang w:eastAsia="en-US"/>
        </w:rPr>
        <w:t xml:space="preserve">) с постатейным размещением в РИНЦ, отправка авторам </w:t>
      </w:r>
      <w:r w:rsidRPr="00EB574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электронной версии</w:t>
      </w:r>
      <w:r w:rsidRPr="00EB574D">
        <w:rPr>
          <w:rFonts w:ascii="Times New Roman" w:hAnsi="Times New Roman" w:cs="Times New Roman"/>
          <w:sz w:val="28"/>
          <w:szCs w:val="28"/>
          <w:lang w:eastAsia="en-US"/>
        </w:rPr>
        <w:t xml:space="preserve"> сборника (</w:t>
      </w:r>
      <w:r w:rsidRPr="00EB574D">
        <w:rPr>
          <w:rFonts w:ascii="Times New Roman" w:hAnsi="Times New Roman" w:cs="Times New Roman"/>
          <w:sz w:val="28"/>
          <w:szCs w:val="28"/>
          <w:lang w:val="en-US" w:eastAsia="en-US"/>
        </w:rPr>
        <w:t>PDF</w:t>
      </w:r>
      <w:r w:rsidRPr="00EB574D">
        <w:rPr>
          <w:rFonts w:ascii="Times New Roman" w:hAnsi="Times New Roman" w:cs="Times New Roman"/>
          <w:sz w:val="28"/>
          <w:szCs w:val="28"/>
          <w:lang w:eastAsia="en-US"/>
        </w:rPr>
        <w:t xml:space="preserve">-файл); </w:t>
      </w:r>
    </w:p>
    <w:p w:rsidR="00A77B3E" w:rsidRPr="00EB574D" w:rsidRDefault="00EB574D" w:rsidP="00EB574D">
      <w:pPr>
        <w:numPr>
          <w:ilvl w:val="0"/>
          <w:numId w:val="2"/>
        </w:numPr>
        <w:tabs>
          <w:tab w:val="left" w:pos="927"/>
          <w:tab w:val="left" w:pos="1440"/>
        </w:tabs>
        <w:ind w:left="0" w:righ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574D">
        <w:rPr>
          <w:rFonts w:ascii="Times New Roman" w:hAnsi="Times New Roman" w:cs="Times New Roman"/>
          <w:b/>
          <w:bCs/>
          <w:sz w:val="28"/>
          <w:szCs w:val="28"/>
          <w:u w:val="single"/>
          <w:lang w:eastAsia="en-US"/>
        </w:rPr>
        <w:t>заявки</w:t>
      </w:r>
      <w:r w:rsidRPr="00EB574D">
        <w:rPr>
          <w:rFonts w:ascii="Times New Roman" w:hAnsi="Times New Roman" w:cs="Times New Roman"/>
          <w:sz w:val="28"/>
          <w:szCs w:val="28"/>
          <w:lang w:eastAsia="en-US"/>
        </w:rPr>
        <w:t xml:space="preserve"> на участие и </w:t>
      </w:r>
      <w:r w:rsidRPr="00EB574D">
        <w:rPr>
          <w:rFonts w:ascii="Times New Roman" w:hAnsi="Times New Roman" w:cs="Times New Roman"/>
          <w:b/>
          <w:bCs/>
          <w:sz w:val="28"/>
          <w:szCs w:val="28"/>
          <w:u w:val="single"/>
          <w:lang w:eastAsia="en-US"/>
        </w:rPr>
        <w:t>статьи</w:t>
      </w:r>
      <w:r w:rsidRPr="00EB574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EB574D">
        <w:rPr>
          <w:rFonts w:ascii="Times New Roman" w:hAnsi="Times New Roman" w:cs="Times New Roman"/>
          <w:sz w:val="28"/>
          <w:szCs w:val="28"/>
          <w:lang w:eastAsia="en-US"/>
        </w:rPr>
        <w:t xml:space="preserve">для публикации объемом </w:t>
      </w:r>
      <w:r w:rsidR="00C83FC8">
        <w:rPr>
          <w:rFonts w:ascii="Times New Roman" w:hAnsi="Times New Roman" w:cs="Times New Roman"/>
          <w:sz w:val="28"/>
          <w:szCs w:val="28"/>
          <w:lang w:eastAsia="en-US"/>
        </w:rPr>
        <w:t xml:space="preserve">от </w:t>
      </w:r>
      <w:r w:rsidR="00C83FC8" w:rsidRPr="00C83FC8">
        <w:rPr>
          <w:rFonts w:ascii="Times New Roman" w:hAnsi="Times New Roman" w:cs="Times New Roman"/>
          <w:b/>
          <w:sz w:val="28"/>
          <w:szCs w:val="28"/>
          <w:lang w:eastAsia="en-US"/>
        </w:rPr>
        <w:t>5</w:t>
      </w:r>
      <w:r w:rsidR="00C83FC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B574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до </w:t>
      </w:r>
      <w:r w:rsidR="00C83FC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7</w:t>
      </w:r>
      <w:r w:rsidRPr="00EB574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-ти стр. </w:t>
      </w:r>
      <w:r w:rsidRPr="00EB574D">
        <w:rPr>
          <w:rFonts w:ascii="Times New Roman" w:hAnsi="Times New Roman" w:cs="Times New Roman"/>
          <w:sz w:val="28"/>
          <w:szCs w:val="28"/>
          <w:lang w:eastAsia="en-US"/>
        </w:rPr>
        <w:t xml:space="preserve">принимаются до </w:t>
      </w:r>
      <w:r w:rsidRPr="00EB574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1 марта 2022 г.</w:t>
      </w:r>
      <w:r w:rsidRPr="00EB574D">
        <w:rPr>
          <w:rFonts w:ascii="Times New Roman" w:hAnsi="Times New Roman" w:cs="Times New Roman"/>
          <w:sz w:val="28"/>
          <w:szCs w:val="28"/>
          <w:lang w:eastAsia="en-US"/>
        </w:rPr>
        <w:t xml:space="preserve"> по электронной почте: sebek06@mail.ru (пометка «Конференция»);</w:t>
      </w:r>
    </w:p>
    <w:p w:rsidR="00A77B3E" w:rsidRPr="00EB574D" w:rsidRDefault="00EB574D" w:rsidP="00EB574D">
      <w:pPr>
        <w:numPr>
          <w:ilvl w:val="0"/>
          <w:numId w:val="2"/>
        </w:numPr>
        <w:tabs>
          <w:tab w:val="left" w:pos="927"/>
          <w:tab w:val="left" w:pos="1440"/>
        </w:tabs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74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плата</w:t>
      </w:r>
      <w:r w:rsidRPr="00EB574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B574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за участие в конференции и публикацию статьи</w:t>
      </w:r>
      <w:r w:rsidRPr="00EB574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B574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не взимается</w:t>
      </w:r>
      <w:r w:rsidRPr="00EB574D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A77B3E" w:rsidRPr="00EB574D" w:rsidRDefault="00EB574D" w:rsidP="00EB574D">
      <w:pPr>
        <w:numPr>
          <w:ilvl w:val="0"/>
          <w:numId w:val="2"/>
        </w:numPr>
        <w:tabs>
          <w:tab w:val="left" w:pos="927"/>
          <w:tab w:val="left" w:pos="1440"/>
        </w:tabs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74D">
        <w:rPr>
          <w:rFonts w:ascii="Times New Roman" w:hAnsi="Times New Roman" w:cs="Times New Roman"/>
          <w:sz w:val="28"/>
          <w:szCs w:val="28"/>
          <w:lang w:eastAsia="en-US"/>
        </w:rPr>
        <w:t>организационный комитет конференции оставляет за собой право предварительного отбора поступивших материалов.</w:t>
      </w:r>
    </w:p>
    <w:p w:rsidR="00A77B3E" w:rsidRPr="00EB574D" w:rsidRDefault="00A77B3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7B3E" w:rsidRPr="00EB574D" w:rsidRDefault="00EB574D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574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Требования к материалам</w:t>
      </w:r>
    </w:p>
    <w:p w:rsidR="00A77B3E" w:rsidRPr="00EB574D" w:rsidRDefault="00EB57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74D">
        <w:rPr>
          <w:rFonts w:ascii="Times New Roman" w:hAnsi="Times New Roman" w:cs="Times New Roman"/>
          <w:sz w:val="28"/>
          <w:szCs w:val="28"/>
          <w:lang w:eastAsia="en-US"/>
        </w:rPr>
        <w:t xml:space="preserve">Формат текста статей (докладов): 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Word</w:t>
      </w:r>
      <w:r w:rsidRPr="00EB574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for</w:t>
      </w:r>
      <w:r w:rsidRPr="00EB574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Windows</w:t>
      </w:r>
      <w:r w:rsidRPr="00EB574D">
        <w:rPr>
          <w:rFonts w:ascii="Times New Roman" w:hAnsi="Times New Roman" w:cs="Times New Roman"/>
          <w:sz w:val="28"/>
          <w:szCs w:val="28"/>
          <w:lang w:eastAsia="en-US"/>
        </w:rPr>
        <w:t>. Формат страницы: А4 (210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x</w:t>
      </w:r>
      <w:r w:rsidRPr="00EB574D">
        <w:rPr>
          <w:rFonts w:ascii="Times New Roman" w:hAnsi="Times New Roman" w:cs="Times New Roman"/>
          <w:sz w:val="28"/>
          <w:szCs w:val="28"/>
          <w:lang w:eastAsia="en-US"/>
        </w:rPr>
        <w:t xml:space="preserve">297 мм). Поля: 2,5 см – со всех сторон. Шрифт: размер (кегль) – 14; тип – 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Times</w:t>
      </w:r>
      <w:r w:rsidRPr="00EB574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New</w:t>
      </w:r>
      <w:r w:rsidRPr="00EB574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Roman</w:t>
      </w:r>
      <w:r w:rsidRPr="00EB574D">
        <w:rPr>
          <w:rFonts w:ascii="Times New Roman" w:hAnsi="Times New Roman" w:cs="Times New Roman"/>
          <w:sz w:val="28"/>
          <w:szCs w:val="28"/>
          <w:lang w:eastAsia="en-US"/>
        </w:rPr>
        <w:t xml:space="preserve">, межстрочный интервал 1,5. </w:t>
      </w:r>
      <w:r w:rsidRPr="00EB574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Название</w:t>
      </w:r>
      <w:r w:rsidRPr="00EB574D">
        <w:rPr>
          <w:rFonts w:ascii="Times New Roman" w:hAnsi="Times New Roman" w:cs="Times New Roman"/>
          <w:sz w:val="28"/>
          <w:szCs w:val="28"/>
          <w:lang w:eastAsia="en-US"/>
        </w:rPr>
        <w:t xml:space="preserve"> печатается прописными буквами, шрифт – полужирный, выравнивание по центру. Ниже через одну строку строчными буквами – </w:t>
      </w:r>
      <w:r w:rsidRPr="00EB574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инициалы и фамилия автора</w:t>
      </w:r>
      <w:r>
        <w:rPr>
          <w:rFonts w:ascii="Times New Roman" w:hAnsi="Times New Roman" w:cs="Times New Roman"/>
          <w:b/>
          <w:bCs/>
          <w:sz w:val="28"/>
          <w:szCs w:val="28"/>
          <w:lang w:val="en-US" w:eastAsia="en-US"/>
        </w:rPr>
        <w:t> </w:t>
      </w:r>
      <w:r w:rsidRPr="00EB574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(ов)</w:t>
      </w:r>
      <w:r w:rsidRPr="00EB574D">
        <w:rPr>
          <w:rFonts w:ascii="Times New Roman" w:hAnsi="Times New Roman" w:cs="Times New Roman"/>
          <w:sz w:val="28"/>
          <w:szCs w:val="28"/>
          <w:lang w:eastAsia="en-US"/>
        </w:rPr>
        <w:t xml:space="preserve">. На следующей строке – </w:t>
      </w:r>
      <w:r w:rsidRPr="00EB574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полное название организации, ее адрес</w:t>
      </w:r>
      <w:r w:rsidRPr="00EB574D">
        <w:rPr>
          <w:rFonts w:ascii="Times New Roman" w:hAnsi="Times New Roman" w:cs="Times New Roman"/>
          <w:sz w:val="28"/>
          <w:szCs w:val="28"/>
          <w:lang w:eastAsia="en-US"/>
        </w:rPr>
        <w:t xml:space="preserve">. Далее через одну строку следует </w:t>
      </w:r>
      <w:r w:rsidRPr="00EB574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аннотация, ключевые слова </w:t>
      </w:r>
      <w:r w:rsidRPr="00EB574D">
        <w:rPr>
          <w:rFonts w:ascii="Times New Roman" w:hAnsi="Times New Roman" w:cs="Times New Roman"/>
          <w:sz w:val="28"/>
          <w:szCs w:val="28"/>
          <w:lang w:eastAsia="en-US"/>
        </w:rPr>
        <w:t xml:space="preserve">(до 10 слов), за которыми через одну строку – </w:t>
      </w:r>
      <w:r w:rsidRPr="00EB574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основной текст</w:t>
      </w:r>
      <w:r w:rsidRPr="00EB574D">
        <w:rPr>
          <w:rFonts w:ascii="Times New Roman" w:hAnsi="Times New Roman" w:cs="Times New Roman"/>
          <w:sz w:val="28"/>
          <w:szCs w:val="28"/>
          <w:lang w:eastAsia="en-US"/>
        </w:rPr>
        <w:t xml:space="preserve">: без переносов, абзацный отступ – 1,25 см, выравнивание по ширине. Таблицы и рисунки в тексте не допускаются. Сноски на литературу </w:t>
      </w:r>
      <w:r w:rsidRPr="00EB574D">
        <w:rPr>
          <w:rFonts w:ascii="Times New Roman" w:hAnsi="Times New Roman" w:cs="Times New Roman"/>
          <w:sz w:val="28"/>
          <w:szCs w:val="28"/>
          <w:u w:val="single"/>
          <w:lang w:eastAsia="en-US"/>
        </w:rPr>
        <w:t>в квадратных скобках</w:t>
      </w:r>
      <w:r w:rsidRPr="00EB574D">
        <w:rPr>
          <w:rFonts w:ascii="Times New Roman" w:hAnsi="Times New Roman" w:cs="Times New Roman"/>
          <w:sz w:val="28"/>
          <w:szCs w:val="28"/>
          <w:lang w:eastAsia="en-US"/>
        </w:rPr>
        <w:t xml:space="preserve">. Наличие </w:t>
      </w:r>
      <w:r w:rsidRPr="00EB574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списка литературы и источников </w:t>
      </w:r>
      <w:r w:rsidRPr="00EB574D">
        <w:rPr>
          <w:rFonts w:ascii="Times New Roman" w:hAnsi="Times New Roman" w:cs="Times New Roman"/>
          <w:sz w:val="28"/>
          <w:szCs w:val="28"/>
          <w:lang w:eastAsia="en-US"/>
        </w:rPr>
        <w:t>обязательно (</w:t>
      </w:r>
      <w:r w:rsidR="00C83FC8">
        <w:rPr>
          <w:rFonts w:ascii="Times New Roman" w:hAnsi="Times New Roman" w:cs="Times New Roman"/>
          <w:sz w:val="28"/>
          <w:szCs w:val="28"/>
          <w:lang w:eastAsia="en-US"/>
        </w:rPr>
        <w:t xml:space="preserve">оформление в соответствии с требованиями </w:t>
      </w:r>
      <w:r w:rsidRPr="00EB574D">
        <w:rPr>
          <w:rFonts w:ascii="Times New Roman" w:hAnsi="Times New Roman" w:cs="Times New Roman"/>
          <w:sz w:val="28"/>
          <w:szCs w:val="28"/>
          <w:lang w:eastAsia="en-US"/>
        </w:rPr>
        <w:t xml:space="preserve"> ГОСТ Р 7.0.100–2018). Автоматическая нумерация списка не допускается.</w:t>
      </w:r>
    </w:p>
    <w:p w:rsidR="00A77B3E" w:rsidRPr="00EB574D" w:rsidRDefault="00EB574D" w:rsidP="00EB57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74D">
        <w:rPr>
          <w:rFonts w:ascii="Times New Roman" w:hAnsi="Times New Roman" w:cs="Times New Roman"/>
          <w:sz w:val="28"/>
          <w:szCs w:val="28"/>
          <w:lang w:eastAsia="en-US"/>
        </w:rPr>
        <w:t xml:space="preserve">Статьи предоставляются в распоряжение организационного комитета вместе со справкой, подтверждающей не менее, чем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75</w:t>
      </w:r>
      <w:r w:rsidRPr="00EB574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%</w:t>
      </w:r>
      <w:r w:rsidRPr="00EB574D">
        <w:rPr>
          <w:rFonts w:ascii="Times New Roman" w:hAnsi="Times New Roman" w:cs="Times New Roman"/>
          <w:sz w:val="28"/>
          <w:szCs w:val="28"/>
          <w:lang w:eastAsia="en-US"/>
        </w:rPr>
        <w:t xml:space="preserve"> оригинальность заявленного материала (проверка осуществляется через аппаратный комплекс «</w:t>
      </w:r>
      <w:hyperlink r:id="rId9" w:history="1">
        <w:r w:rsidRPr="00EB574D">
          <w:rPr>
            <w:rFonts w:ascii="Times New Roman" w:hAnsi="Times New Roman" w:cs="Times New Roman"/>
            <w:i/>
            <w:iCs/>
            <w:sz w:val="28"/>
            <w:szCs w:val="28"/>
            <w:u w:val="single"/>
            <w:lang w:eastAsia="en-US"/>
          </w:rPr>
          <w:t>Антиплагиат</w:t>
        </w:r>
      </w:hyperlink>
      <w:r w:rsidRPr="00EB574D">
        <w:rPr>
          <w:rFonts w:ascii="Times New Roman" w:hAnsi="Times New Roman" w:cs="Times New Roman"/>
          <w:sz w:val="28"/>
          <w:szCs w:val="28"/>
          <w:lang w:eastAsia="en-US"/>
        </w:rPr>
        <w:t>»).</w:t>
      </w:r>
    </w:p>
    <w:p w:rsidR="00A77B3E" w:rsidRPr="00EB574D" w:rsidRDefault="00A77B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7B3E" w:rsidRPr="00EB574D" w:rsidRDefault="00EB574D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574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Контактная информация:</w:t>
      </w:r>
    </w:p>
    <w:p w:rsidR="00A77B3E" w:rsidRPr="00EB574D" w:rsidRDefault="00EB574D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B574D"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US"/>
        </w:rPr>
        <w:t xml:space="preserve">Краснодарский государственный институт культуры </w:t>
      </w:r>
    </w:p>
    <w:p w:rsidR="00A77B3E" w:rsidRPr="00EB574D" w:rsidRDefault="00EB574D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B574D">
        <w:rPr>
          <w:rFonts w:ascii="Times New Roman" w:hAnsi="Times New Roman" w:cs="Times New Roman"/>
          <w:sz w:val="28"/>
          <w:szCs w:val="28"/>
          <w:lang w:eastAsia="en-US"/>
        </w:rPr>
        <w:t xml:space="preserve">350072 г. Краснодар, ул. им. 40-летия Победы, д. 33, кафедра истории культурологии и музееведения. </w:t>
      </w:r>
    </w:p>
    <w:p w:rsidR="00A77B3E" w:rsidRPr="001407EF" w:rsidRDefault="00EB574D">
      <w:pPr>
        <w:jc w:val="both"/>
        <w:rPr>
          <w:rFonts w:ascii="Times New Roman" w:hAnsi="Times New Roman" w:cs="Times New Roman"/>
          <w:sz w:val="28"/>
          <w:szCs w:val="28"/>
          <w:lang w:val="en-US" w:eastAsia="en-US"/>
        </w:rPr>
      </w:pPr>
      <w:bookmarkStart w:id="0" w:name="h.gjdgxs"/>
      <w:bookmarkEnd w:id="0"/>
      <w:r w:rsidRPr="00EB574D">
        <w:rPr>
          <w:rFonts w:ascii="Times New Roman" w:hAnsi="Times New Roman" w:cs="Times New Roman"/>
          <w:sz w:val="28"/>
          <w:szCs w:val="28"/>
          <w:lang w:eastAsia="en-US"/>
        </w:rPr>
        <w:t>Тел</w:t>
      </w:r>
      <w:r w:rsidRPr="001407EF">
        <w:rPr>
          <w:rFonts w:ascii="Times New Roman" w:hAnsi="Times New Roman" w:cs="Times New Roman"/>
          <w:sz w:val="28"/>
          <w:szCs w:val="28"/>
          <w:lang w:val="en-US" w:eastAsia="en-US"/>
        </w:rPr>
        <w:t>. 8 (861) 274-35-13, e-mail: kafedra.ikm@mail.ru</w:t>
      </w:r>
    </w:p>
    <w:p w:rsidR="00A77B3E" w:rsidRPr="00EB574D" w:rsidRDefault="00EB574D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B574D">
        <w:rPr>
          <w:rFonts w:ascii="Times New Roman" w:hAnsi="Times New Roman" w:cs="Times New Roman"/>
          <w:sz w:val="28"/>
          <w:szCs w:val="28"/>
          <w:lang w:eastAsia="en-US"/>
        </w:rPr>
        <w:t>Координатор конференции – канд</w:t>
      </w:r>
      <w:r w:rsidR="001407EF">
        <w:rPr>
          <w:rFonts w:ascii="Times New Roman" w:hAnsi="Times New Roman" w:cs="Times New Roman"/>
          <w:sz w:val="28"/>
          <w:szCs w:val="28"/>
          <w:lang w:eastAsia="en-US"/>
        </w:rPr>
        <w:t>идат</w:t>
      </w:r>
      <w:r w:rsidRPr="00EB574D">
        <w:rPr>
          <w:rFonts w:ascii="Times New Roman" w:hAnsi="Times New Roman" w:cs="Times New Roman"/>
          <w:sz w:val="28"/>
          <w:szCs w:val="28"/>
          <w:lang w:eastAsia="en-US"/>
        </w:rPr>
        <w:t xml:space="preserve"> ист</w:t>
      </w:r>
      <w:r w:rsidR="001407EF">
        <w:rPr>
          <w:rFonts w:ascii="Times New Roman" w:hAnsi="Times New Roman" w:cs="Times New Roman"/>
          <w:sz w:val="28"/>
          <w:szCs w:val="28"/>
          <w:lang w:eastAsia="en-US"/>
        </w:rPr>
        <w:t>орических</w:t>
      </w:r>
      <w:r w:rsidRPr="00EB574D">
        <w:rPr>
          <w:rFonts w:ascii="Times New Roman" w:hAnsi="Times New Roman" w:cs="Times New Roman"/>
          <w:sz w:val="28"/>
          <w:szCs w:val="28"/>
          <w:lang w:eastAsia="en-US"/>
        </w:rPr>
        <w:t xml:space="preserve"> наук Прохода Павел Викторович.</w:t>
      </w:r>
    </w:p>
    <w:p w:rsidR="00A77B3E" w:rsidRPr="00EB574D" w:rsidRDefault="00A77B3E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77B3E" w:rsidRPr="00EB574D" w:rsidRDefault="00A77B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7B3E" w:rsidRPr="00EB574D" w:rsidRDefault="00EB574D">
      <w:pPr>
        <w:jc w:val="center"/>
        <w:rPr>
          <w:rFonts w:ascii="Times New Roman" w:hAnsi="Times New Roman" w:cs="Times New Roman"/>
          <w:sz w:val="28"/>
          <w:szCs w:val="28"/>
        </w:rPr>
      </w:pPr>
      <w:r w:rsidRPr="00EB574D">
        <w:rPr>
          <w:rFonts w:ascii="Times New Roman" w:hAnsi="Times New Roman" w:cs="Times New Roman"/>
          <w:sz w:val="28"/>
          <w:szCs w:val="28"/>
          <w:lang w:eastAsia="en-US"/>
        </w:rPr>
        <w:t xml:space="preserve">Члены организационного комитета </w:t>
      </w:r>
      <w:r w:rsidRPr="00EB574D">
        <w:rPr>
          <w:rFonts w:ascii="Times New Roman" w:hAnsi="Times New Roman" w:cs="Times New Roman"/>
          <w:sz w:val="28"/>
          <w:szCs w:val="28"/>
          <w:lang w:eastAsia="en-US"/>
        </w:rPr>
        <w:br/>
        <w:t>выражают свою надежду на установление долгосрочных рабочих контактов с авторами!</w:t>
      </w:r>
    </w:p>
    <w:p w:rsidR="00EB574D" w:rsidRDefault="00EB574D">
      <w:pPr>
        <w:widowControl/>
        <w:spacing w:after="200" w:line="276" w:lineRule="auto"/>
        <w:ind w:right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br w:type="page"/>
      </w:r>
    </w:p>
    <w:p w:rsidR="00A77B3E" w:rsidRPr="00EB574D" w:rsidRDefault="00EB57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574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lastRenderedPageBreak/>
        <w:t>Образец заявки участника конференции</w:t>
      </w:r>
    </w:p>
    <w:p w:rsidR="00A77B3E" w:rsidRPr="00EB574D" w:rsidRDefault="00EB57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574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«Социокультурные преобразования Петра </w:t>
      </w:r>
      <w:r>
        <w:rPr>
          <w:rFonts w:ascii="Times New Roman" w:hAnsi="Times New Roman" w:cs="Times New Roman"/>
          <w:b/>
          <w:bCs/>
          <w:sz w:val="28"/>
          <w:szCs w:val="28"/>
          <w:lang w:val="en-US" w:eastAsia="en-US"/>
        </w:rPr>
        <w:t>I</w:t>
      </w:r>
      <w:r w:rsidRPr="00EB574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в системе его комплексных реформ: проекты, реальность, последствия»</w:t>
      </w:r>
    </w:p>
    <w:p w:rsidR="00A77B3E" w:rsidRPr="00EB574D" w:rsidRDefault="00A77B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</w:tblCellMar>
        <w:tblLook w:val="04A0"/>
      </w:tblPr>
      <w:tblGrid>
        <w:gridCol w:w="540"/>
        <w:gridCol w:w="4199"/>
        <w:gridCol w:w="4845"/>
      </w:tblGrid>
      <w:tr w:rsidR="00A77B3E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Default="00EB57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Default="00EB574D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Фамилия, имя, отчество (ПОЛНОСТЬЮ)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Default="00A77B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A77B3E" w:rsidRPr="00EB574D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Default="00EB57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Pr="00EB574D" w:rsidRDefault="00EB574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57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работы или учебы (без сокращений) с указанием адреса и индекса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Pr="00EB574D" w:rsidRDefault="00A77B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77B3E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Default="00EB57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Default="00EB574D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Должность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Default="00A77B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A77B3E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Default="00EB57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Default="00EB574D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Ученая степень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Default="00A77B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A77B3E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Default="00EB57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Default="00EB574D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Ученое звание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Default="00A77B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A77B3E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Default="00EB57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Default="00EB574D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Почетное звание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Default="00A77B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A77B3E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Default="00EB57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Default="00EB574D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Контактные телефоны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Default="00A77B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A77B3E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Default="00EB57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Default="00EB574D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Контактный e-mail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Default="00A77B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A77B3E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Default="00EB57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9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Default="00EB574D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Тема доклада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Default="00A77B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A77B3E" w:rsidRPr="00EB574D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Default="00EB57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Pr="00EB574D" w:rsidRDefault="00EB574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57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Форма участия (очная, дистанционная, заочная)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Pr="00EB574D" w:rsidRDefault="00A77B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77B3E" w:rsidRPr="00EB574D" w:rsidRDefault="00A77B3E">
      <w:pPr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7B3E" w:rsidRPr="00EB574D" w:rsidRDefault="00EB574D">
      <w:pPr>
        <w:pageBreakBefore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574D">
        <w:rPr>
          <w:rFonts w:ascii="Times New Roman" w:hAnsi="Times New Roman" w:cs="Times New Roman"/>
          <w:i/>
          <w:iCs/>
          <w:sz w:val="28"/>
          <w:szCs w:val="28"/>
          <w:lang w:eastAsia="en-US"/>
        </w:rPr>
        <w:lastRenderedPageBreak/>
        <w:t>Пример оформления текста статьи (доклада)</w:t>
      </w:r>
    </w:p>
    <w:p w:rsidR="00A77B3E" w:rsidRPr="00EB574D" w:rsidRDefault="00A77B3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77B3E" w:rsidRPr="001407EF" w:rsidRDefault="00EB574D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07E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НАЗВАНИЕ СТАТЬИ</w:t>
      </w:r>
    </w:p>
    <w:p w:rsidR="00A77B3E" w:rsidRPr="001407EF" w:rsidRDefault="00A77B3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7B3E" w:rsidRPr="00EB574D" w:rsidRDefault="00EB574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574D">
        <w:rPr>
          <w:rFonts w:ascii="Times New Roman" w:hAnsi="Times New Roman" w:cs="Times New Roman"/>
          <w:sz w:val="28"/>
          <w:szCs w:val="28"/>
          <w:lang w:eastAsia="en-US"/>
        </w:rPr>
        <w:t>И.И.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 w:rsidRPr="00EB574D">
        <w:rPr>
          <w:rFonts w:ascii="Times New Roman" w:hAnsi="Times New Roman" w:cs="Times New Roman"/>
          <w:sz w:val="28"/>
          <w:szCs w:val="28"/>
          <w:lang w:eastAsia="en-US"/>
        </w:rPr>
        <w:t>Иванова, П.П.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 w:rsidRPr="00EB574D">
        <w:rPr>
          <w:rFonts w:ascii="Times New Roman" w:hAnsi="Times New Roman" w:cs="Times New Roman"/>
          <w:sz w:val="28"/>
          <w:szCs w:val="28"/>
          <w:lang w:eastAsia="en-US"/>
        </w:rPr>
        <w:t>Петров</w:t>
      </w:r>
    </w:p>
    <w:p w:rsidR="00A77B3E" w:rsidRPr="00EB574D" w:rsidRDefault="00EB574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574D">
        <w:rPr>
          <w:rFonts w:ascii="Times New Roman" w:hAnsi="Times New Roman" w:cs="Times New Roman"/>
          <w:sz w:val="28"/>
          <w:szCs w:val="28"/>
          <w:lang w:eastAsia="en-US"/>
        </w:rPr>
        <w:t>ФГБОУ ВО «Краснодарский государственный институт культуры»</w:t>
      </w:r>
    </w:p>
    <w:p w:rsidR="00A77B3E" w:rsidRPr="00EB574D" w:rsidRDefault="00EB574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574D">
        <w:rPr>
          <w:rFonts w:ascii="Times New Roman" w:hAnsi="Times New Roman" w:cs="Times New Roman"/>
          <w:sz w:val="28"/>
          <w:szCs w:val="28"/>
          <w:lang w:eastAsia="en-US"/>
        </w:rPr>
        <w:t>Краснодар, ул. им. 40-летия Победы, 33</w:t>
      </w:r>
    </w:p>
    <w:p w:rsidR="00A77B3E" w:rsidRPr="001407EF" w:rsidRDefault="00A77B3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7B3E" w:rsidRPr="00EB574D" w:rsidRDefault="00EB57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74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Аннотация.</w:t>
      </w:r>
      <w:r w:rsidRPr="00EB574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242F33"/>
          <w:sz w:val="28"/>
          <w:szCs w:val="28"/>
          <w:lang w:eastAsia="en-US"/>
        </w:rPr>
        <w:t>Л</w:t>
      </w:r>
      <w:r w:rsidRPr="00EB574D">
        <w:rPr>
          <w:rFonts w:ascii="Times New Roman" w:hAnsi="Times New Roman" w:cs="Times New Roman"/>
          <w:color w:val="242F33"/>
          <w:sz w:val="28"/>
          <w:szCs w:val="28"/>
          <w:lang w:eastAsia="en-US"/>
        </w:rPr>
        <w:t>ичность Петра Великого в контексте российской и зарубежной истории</w:t>
      </w:r>
      <w:r>
        <w:rPr>
          <w:rFonts w:ascii="Times New Roman" w:hAnsi="Times New Roman" w:cs="Times New Roman"/>
          <w:color w:val="242F33"/>
          <w:sz w:val="28"/>
          <w:szCs w:val="28"/>
          <w:lang w:eastAsia="en-US"/>
        </w:rPr>
        <w:t xml:space="preserve"> … </w:t>
      </w:r>
    </w:p>
    <w:p w:rsidR="00A77B3E" w:rsidRPr="00EB574D" w:rsidRDefault="00EB57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74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Ключевые слова:</w:t>
      </w:r>
      <w:r w:rsidRPr="00EB574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Петр 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I</w:t>
      </w:r>
      <w:r w:rsidRPr="00EB574D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социокультурные преобразования</w:t>
      </w:r>
      <w:r w:rsidRPr="00EB574D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история Отечества</w:t>
      </w:r>
      <w:r w:rsidRPr="00EB574D">
        <w:rPr>
          <w:rFonts w:ascii="Times New Roman" w:hAnsi="Times New Roman" w:cs="Times New Roman"/>
          <w:sz w:val="28"/>
          <w:szCs w:val="28"/>
          <w:lang w:eastAsia="en-US"/>
        </w:rPr>
        <w:t xml:space="preserve"> и т.д. (до 10 слов).</w:t>
      </w:r>
    </w:p>
    <w:p w:rsidR="00A77B3E" w:rsidRPr="00EB574D" w:rsidRDefault="00A77B3E">
      <w:pPr>
        <w:spacing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A77B3E" w:rsidRPr="00EB574D" w:rsidRDefault="00EB57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74D">
        <w:rPr>
          <w:rFonts w:ascii="Times New Roman" w:hAnsi="Times New Roman" w:cs="Times New Roman"/>
          <w:sz w:val="28"/>
          <w:szCs w:val="28"/>
          <w:lang w:eastAsia="en-US"/>
        </w:rPr>
        <w:t>Текст текст текст текст текст текст текст текст текст текст текст текст текст текст текст и т. д.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 w:rsidRPr="00EB574D">
        <w:rPr>
          <w:rFonts w:ascii="Times New Roman" w:hAnsi="Times New Roman" w:cs="Times New Roman"/>
          <w:sz w:val="28"/>
          <w:szCs w:val="28"/>
          <w:lang w:eastAsia="en-US"/>
        </w:rPr>
        <w:t>[1, с. 123].</w:t>
      </w:r>
    </w:p>
    <w:p w:rsidR="00A77B3E" w:rsidRPr="00EB574D" w:rsidRDefault="00EB57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74D">
        <w:rPr>
          <w:rFonts w:ascii="Times New Roman" w:hAnsi="Times New Roman" w:cs="Times New Roman"/>
          <w:sz w:val="28"/>
          <w:szCs w:val="28"/>
          <w:lang w:eastAsia="en-US"/>
        </w:rPr>
        <w:t>Текст текст текст и т. д.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 w:rsidRPr="00EB574D">
        <w:rPr>
          <w:rFonts w:ascii="Times New Roman" w:hAnsi="Times New Roman" w:cs="Times New Roman"/>
          <w:sz w:val="28"/>
          <w:szCs w:val="28"/>
          <w:lang w:eastAsia="en-US"/>
        </w:rPr>
        <w:t>[2, с. 12].</w:t>
      </w:r>
    </w:p>
    <w:p w:rsidR="00A77B3E" w:rsidRPr="00EB574D" w:rsidRDefault="00A77B3E">
      <w:pPr>
        <w:spacing w:line="360" w:lineRule="auto"/>
        <w:ind w:firstLine="709"/>
        <w:jc w:val="center"/>
        <w:rPr>
          <w:rFonts w:ascii="Times New Roman" w:hAnsi="Times New Roman" w:cs="Times New Roman"/>
        </w:rPr>
      </w:pPr>
    </w:p>
    <w:p w:rsidR="00A77B3E" w:rsidRPr="00EB574D" w:rsidRDefault="00EB574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574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Список литературы и источников:</w:t>
      </w:r>
    </w:p>
    <w:p w:rsidR="00A77B3E" w:rsidRPr="00EB574D" w:rsidRDefault="00EB574D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B574D">
        <w:rPr>
          <w:rFonts w:ascii="Times New Roman" w:hAnsi="Times New Roman" w:cs="Times New Roman"/>
          <w:sz w:val="28"/>
          <w:szCs w:val="28"/>
          <w:lang w:eastAsia="en-US"/>
        </w:rPr>
        <w:t>1. А…</w:t>
      </w:r>
    </w:p>
    <w:p w:rsidR="00A77B3E" w:rsidRDefault="00EB574D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 w:eastAsia="en-US"/>
        </w:rPr>
        <w:t>2. Б…</w:t>
      </w:r>
    </w:p>
    <w:p w:rsidR="00A77B3E" w:rsidRDefault="00EB574D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 w:eastAsia="en-US"/>
        </w:rPr>
        <w:t>3. В…</w:t>
      </w:r>
    </w:p>
    <w:p w:rsidR="00A77B3E" w:rsidRDefault="00EB574D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 w:eastAsia="en-US"/>
        </w:rPr>
        <w:t>4. W…</w:t>
      </w:r>
    </w:p>
    <w:sectPr w:rsidR="00A77B3E">
      <w:pgSz w:w="11906" w:h="16838"/>
      <w:pgMar w:top="1134" w:right="851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●"/>
      <w:lvlJc w:val="left"/>
      <w:pPr>
        <w:tabs>
          <w:tab w:val="num" w:pos="927"/>
        </w:tabs>
        <w:ind w:left="1287" w:hanging="927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2007" w:hanging="927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tabs>
          <w:tab w:val="num" w:pos="2367"/>
        </w:tabs>
        <w:ind w:left="2727" w:hanging="747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tabs>
          <w:tab w:val="num" w:pos="3087"/>
        </w:tabs>
        <w:ind w:left="3447" w:hanging="927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4167" w:hanging="927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tabs>
          <w:tab w:val="num" w:pos="4527"/>
        </w:tabs>
        <w:ind w:left="4887" w:hanging="747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tabs>
          <w:tab w:val="num" w:pos="5247"/>
        </w:tabs>
        <w:ind w:left="5607" w:hanging="927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6327" w:hanging="927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tabs>
          <w:tab w:val="num" w:pos="6687"/>
        </w:tabs>
        <w:ind w:left="7047" w:hanging="747"/>
      </w:pPr>
      <w:rPr>
        <w:rFonts w:ascii="Noto Sans Symbols" w:eastAsia="Times New Roman" w:hAnsi="Noto Sans Symbols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●"/>
      <w:lvlJc w:val="left"/>
      <w:pPr>
        <w:tabs>
          <w:tab w:val="num" w:pos="927"/>
        </w:tabs>
        <w:ind w:left="1287" w:hanging="927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2007" w:hanging="927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tabs>
          <w:tab w:val="num" w:pos="2367"/>
        </w:tabs>
        <w:ind w:left="2727" w:hanging="747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tabs>
          <w:tab w:val="num" w:pos="3087"/>
        </w:tabs>
        <w:ind w:left="3447" w:hanging="927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4167" w:hanging="927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tabs>
          <w:tab w:val="num" w:pos="4527"/>
        </w:tabs>
        <w:ind w:left="4887" w:hanging="747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tabs>
          <w:tab w:val="num" w:pos="5247"/>
        </w:tabs>
        <w:ind w:left="5607" w:hanging="927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6327" w:hanging="927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tabs>
          <w:tab w:val="num" w:pos="6687"/>
        </w:tabs>
        <w:ind w:left="7047" w:hanging="747"/>
      </w:pPr>
      <w:rPr>
        <w:rFonts w:ascii="Noto Sans Symbols" w:eastAsia="Times New Roman" w:hAnsi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stylePaneFormatFilter w:val="3F01"/>
  <w:defaultTabStop w:val="720"/>
  <w:noPunctuationKerning/>
  <w:characterSpacingControl w:val="doNotCompress"/>
  <w:compat/>
  <w:rsids>
    <w:rsidRoot w:val="00A77B3E"/>
    <w:rsid w:val="000271E4"/>
    <w:rsid w:val="001407EF"/>
    <w:rsid w:val="00486F56"/>
    <w:rsid w:val="004B7595"/>
    <w:rsid w:val="00590BD2"/>
    <w:rsid w:val="008B092B"/>
    <w:rsid w:val="00A25D28"/>
    <w:rsid w:val="00A77B3E"/>
    <w:rsid w:val="00BD0D60"/>
    <w:rsid w:val="00C83FC8"/>
    <w:rsid w:val="00CA2A55"/>
    <w:rsid w:val="00D22670"/>
    <w:rsid w:val="00E44ACF"/>
    <w:rsid w:val="00EB574D"/>
    <w:rsid w:val="00F20213"/>
    <w:rsid w:val="00F54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spacing w:after="0" w:line="240" w:lineRule="auto"/>
      <w:ind w:right="11"/>
    </w:pPr>
    <w:rPr>
      <w:rFonts w:ascii="Arial" w:hAnsi="Arial" w:cs="Arial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ind w:right="0"/>
      <w:outlineLvl w:val="0"/>
    </w:pPr>
    <w:rPr>
      <w:rFonts w:ascii="Times New Roman" w:hAnsi="Times New Roman" w:cs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theme="minorBidi"/>
      <w:b/>
      <w:bCs/>
      <w:color w:val="000000"/>
    </w:rPr>
  </w:style>
  <w:style w:type="paragraph" w:styleId="a3">
    <w:name w:val="Title"/>
    <w:basedOn w:val="a"/>
    <w:link w:val="a4"/>
    <w:uiPriority w:val="10"/>
    <w:qFormat/>
    <w:pPr>
      <w:widowControl/>
      <w:jc w:val="center"/>
    </w:pPr>
    <w:rPr>
      <w:rFonts w:ascii="Calibri" w:hAnsi="Calibri" w:cs="Calibri"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a5">
    <w:name w:val="Subtitle"/>
    <w:basedOn w:val="a"/>
    <w:link w:val="a6"/>
    <w:uiPriority w:val="11"/>
    <w:qFormat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EB57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B574D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EB57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starina44.ru/d/327942/d/vio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pp.userapi.com/c623428/v623428088/3b0f9/ac7kll4bxiI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ntiplagia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674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2022-01-31T11:34:00Z</dcterms:created>
  <dcterms:modified xsi:type="dcterms:W3CDTF">2022-01-31T11:34:00Z</dcterms:modified>
</cp:coreProperties>
</file>