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55" w:rsidRDefault="00B23355" w:rsidP="00C04A9B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Pr="008A01CB" w:rsidRDefault="00B23355" w:rsidP="00B2335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A01C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  <w:r w:rsidRPr="008A01CB">
        <w:rPr>
          <w:rFonts w:ascii="Times New Roman" w:hAnsi="Times New Roman"/>
          <w:color w:val="000000"/>
          <w:sz w:val="28"/>
          <w:szCs w:val="28"/>
        </w:rPr>
        <w:br/>
      </w:r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ПРОВЕДЕНИИ</w:t>
      </w:r>
    </w:p>
    <w:p w:rsidR="00B23355" w:rsidRPr="008A01CB" w:rsidRDefault="00B23355" w:rsidP="00B233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ВСЕРОССИЙСКОГО ФЕСТИВАЛЯ-КОНКУРСА ИСПОЛНИТЕЛЕЙ </w:t>
      </w:r>
      <w:proofErr w:type="gramStart"/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ОРКЕСТРОВЫХ СТРУННЫХ, ДУХОВЫХ И УДАРНЫХ </w:t>
      </w:r>
    </w:p>
    <w:p w:rsidR="00CD1C06" w:rsidRPr="008A01CB" w:rsidRDefault="00B23355" w:rsidP="00B233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ИНСТРУМЕНТАХ</w:t>
      </w:r>
      <w:proofErr w:type="gramEnd"/>
    </w:p>
    <w:p w:rsidR="00B23355" w:rsidRPr="008A01CB" w:rsidRDefault="00CD1C06" w:rsidP="00B233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(ДИСТАНЦИОННАЯ ФОРМА ПРОВЕДЕНИЯ)</w:t>
      </w:r>
      <w:r w:rsidR="00B23355" w:rsidRPr="008A01CB">
        <w:rPr>
          <w:rFonts w:ascii="Times New Roman" w:hAnsi="Times New Roman"/>
          <w:b/>
          <w:color w:val="000000"/>
          <w:sz w:val="28"/>
          <w:szCs w:val="28"/>
        </w:rPr>
        <w:br/>
      </w:r>
      <w:r w:rsidR="00B23355" w:rsidRPr="008A01CB"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 w:rsidR="00B23355" w:rsidRPr="008A01CB">
        <w:rPr>
          <w:rFonts w:ascii="Times New Roman" w:hAnsi="Times New Roman"/>
          <w:sz w:val="28"/>
          <w:szCs w:val="28"/>
        </w:rPr>
        <w:t>г</w:t>
      </w:r>
      <w:proofErr w:type="gramEnd"/>
      <w:r w:rsidR="00B23355" w:rsidRPr="008A01CB">
        <w:rPr>
          <w:rFonts w:ascii="Times New Roman" w:hAnsi="Times New Roman"/>
          <w:sz w:val="28"/>
          <w:szCs w:val="28"/>
        </w:rPr>
        <w:t>. Краснодар, ул. 40-летия Победы, 33</w:t>
      </w:r>
    </w:p>
    <w:p w:rsidR="008A01CB" w:rsidRDefault="008A01CB" w:rsidP="008A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CB" w:rsidRDefault="008A01CB" w:rsidP="008A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55" w:rsidRDefault="00B23355" w:rsidP="008A01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Настоящее Положение определяет порядок и условия проведения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Всероссийского фестиваля-конкурса исполнителей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духовых и ударных инструментах (далее – Фестиваль-конкурс) для учащихся </w:t>
      </w:r>
      <w:r>
        <w:rPr>
          <w:rFonts w:ascii="Times New Roman" w:hAnsi="Times New Roman"/>
          <w:sz w:val="28"/>
          <w:szCs w:val="28"/>
        </w:rPr>
        <w:t xml:space="preserve">музыкальных школ,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ВУЗов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Фестиваль-конкурс проводится федеральным государственным бюджетным образовательным учреждением высшего образования «Краснодарский государственный институт культуры» (далее КГИК).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Основная цель </w:t>
      </w:r>
      <w:r w:rsidRPr="00FC693B">
        <w:rPr>
          <w:rFonts w:ascii="Times New Roman" w:hAnsi="Times New Roman"/>
          <w:b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выявление и поддержка одаренных и перспективных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исполнителей 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духовых и ударных музыкальных инструментах обучающихся в музыкальных школах и школах искусств, средних специальных образовательных учреждениях, высших учебных заведениях культуры; повышение профессионального уровня исполнительства на оркестровых струнных духовых и ударных инструментах и их популяризация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sz w:val="28"/>
          <w:szCs w:val="28"/>
        </w:rPr>
        <w:t>Задачи Фестиваля-конкурса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Сохранение, развитее и приумножение лучших традиций национального исполнительского искусства</w:t>
      </w:r>
      <w:r w:rsidRPr="00656D23">
        <w:rPr>
          <w:rFonts w:ascii="Times New Roman" w:hAnsi="Times New Roman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воспитание художественного вкуса, исполнительской культуры</w:t>
      </w:r>
      <w:r w:rsidRPr="002B7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 в музыкальных школах и школах искусств, средних специальных образовательных учреждениях, высших учебных заведениях культуры</w:t>
      </w:r>
      <w:r w:rsidRPr="00656D23">
        <w:rPr>
          <w:rFonts w:ascii="Times New Roman" w:hAnsi="Times New Roman"/>
          <w:sz w:val="28"/>
          <w:szCs w:val="28"/>
        </w:rPr>
        <w:t>;</w:t>
      </w:r>
    </w:p>
    <w:p w:rsidR="00B23355" w:rsidRPr="00656D23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выявление, поддержка музыкально одаренной и талантливой молодежи.</w:t>
      </w:r>
    </w:p>
    <w:p w:rsidR="00B23355" w:rsidRDefault="00B23355" w:rsidP="00B23355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 xml:space="preserve"> могут быть учащиеся детских музыкальных учебных заведений,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ВУЗов Российской Федерации.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Для подготовки и проведения Фестиваля-конкурса создается организационный комитет, состав которого определяется приказом ректора</w:t>
      </w:r>
      <w:r>
        <w:rPr>
          <w:rFonts w:ascii="Times New Roman" w:hAnsi="Times New Roman"/>
          <w:sz w:val="28"/>
          <w:szCs w:val="28"/>
        </w:rPr>
        <w:t xml:space="preserve"> КГИК.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Организационно-методическое обеспечение проведения Фестиваля-конкурса осуществляют сотрудники художественно-творческого управления и преподаватели факультета консерватория КГИК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2.ПОРЯДОК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ФЕСТИВАЛЯ-КОНКУРСА</w:t>
      </w:r>
    </w:p>
    <w:p w:rsidR="00B23355" w:rsidRDefault="00B23355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Фестиваль-конкурс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художественно-творческим управлением и преподавателями факультета консерватория КГИК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Претенденты на участие в Фестивале-конкурсе должны в установленные сроки подать заявку.</w:t>
      </w:r>
    </w:p>
    <w:p w:rsidR="00B23355" w:rsidRDefault="00B23355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Претенденты на участие в Фестивале-конкурсе, подавшие заявку на участие в Фестивале-конкурсе дают согласие на обработку персональных данных.</w:t>
      </w:r>
    </w:p>
    <w:p w:rsidR="00B23355" w:rsidRPr="00F93B9A" w:rsidRDefault="00B23355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 xml:space="preserve">Факт участия в конкурсе подразумевает, что участник ознакомлен и согласен с настоящим Положением. </w:t>
      </w:r>
    </w:p>
    <w:p w:rsidR="00B23355" w:rsidRDefault="00B23355" w:rsidP="00B23355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355" w:rsidRDefault="00B23355" w:rsidP="00B16EF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3.РЕГЛАМЕНТ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ФЕСТИВАЛЯ-КОНКУРСА</w:t>
      </w:r>
    </w:p>
    <w:p w:rsidR="00CD1C06" w:rsidRPr="006C3D81" w:rsidRDefault="00CD1C06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3D81">
        <w:rPr>
          <w:rFonts w:ascii="Times New Roman" w:hAnsi="Times New Roman"/>
          <w:b/>
          <w:sz w:val="28"/>
          <w:szCs w:val="28"/>
        </w:rPr>
        <w:t xml:space="preserve">3.1. Фестиваль-конкурс проводится в </w:t>
      </w:r>
      <w:proofErr w:type="spellStart"/>
      <w:r w:rsidR="00096014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="00096014">
        <w:rPr>
          <w:rFonts w:ascii="Times New Roman" w:hAnsi="Times New Roman"/>
          <w:b/>
          <w:sz w:val="28"/>
          <w:szCs w:val="28"/>
        </w:rPr>
        <w:t xml:space="preserve"> формате</w:t>
      </w:r>
      <w:r>
        <w:rPr>
          <w:rFonts w:ascii="Times New Roman" w:hAnsi="Times New Roman"/>
          <w:b/>
          <w:sz w:val="28"/>
          <w:szCs w:val="28"/>
        </w:rPr>
        <w:t>:</w:t>
      </w:r>
      <w:r w:rsidRPr="006C3D81">
        <w:rPr>
          <w:rFonts w:ascii="Times New Roman" w:hAnsi="Times New Roman"/>
          <w:b/>
          <w:sz w:val="28"/>
          <w:szCs w:val="28"/>
        </w:rPr>
        <w:t xml:space="preserve"> </w:t>
      </w:r>
    </w:p>
    <w:p w:rsidR="00CD1C06" w:rsidRDefault="00CD1C06" w:rsidP="00B16E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A9B"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271A9B" w:rsidRPr="00271A9B">
        <w:rPr>
          <w:rFonts w:ascii="Times New Roman" w:hAnsi="Times New Roman"/>
          <w:sz w:val="28"/>
          <w:szCs w:val="28"/>
        </w:rPr>
        <w:t xml:space="preserve">В </w:t>
      </w:r>
      <w:r w:rsidRPr="00271A9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 xml:space="preserve"> с </w:t>
      </w:r>
      <w:r w:rsidR="001E485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4851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5A053D">
        <w:rPr>
          <w:rFonts w:ascii="Times New Roman" w:hAnsi="Times New Roman"/>
          <w:b/>
          <w:sz w:val="28"/>
          <w:szCs w:val="28"/>
        </w:rPr>
        <w:t xml:space="preserve"> </w:t>
      </w:r>
      <w:r w:rsidR="001E4851">
        <w:rPr>
          <w:rFonts w:ascii="Times New Roman" w:hAnsi="Times New Roman"/>
          <w:b/>
          <w:sz w:val="28"/>
          <w:szCs w:val="28"/>
        </w:rPr>
        <w:t>15</w:t>
      </w:r>
      <w:r w:rsidRPr="00B101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B101F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B101FE">
        <w:rPr>
          <w:rFonts w:ascii="Times New Roman" w:hAnsi="Times New Roman"/>
          <w:b/>
          <w:sz w:val="28"/>
          <w:szCs w:val="28"/>
        </w:rPr>
        <w:t xml:space="preserve"> г</w:t>
      </w:r>
      <w:r w:rsidRPr="00B101FE">
        <w:rPr>
          <w:rFonts w:ascii="Times New Roman" w:hAnsi="Times New Roman"/>
          <w:b/>
          <w:sz w:val="28"/>
          <w:szCs w:val="28"/>
          <w:u w:val="single"/>
        </w:rPr>
        <w:t>.</w:t>
      </w:r>
      <w:r w:rsidRPr="00B10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A053D">
        <w:rPr>
          <w:rFonts w:ascii="Times New Roman" w:hAnsi="Times New Roman"/>
          <w:sz w:val="28"/>
          <w:szCs w:val="28"/>
        </w:rPr>
        <w:t>частникам необходимо выслать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1FE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5" w:history="1"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:</w:t>
      </w:r>
    </w:p>
    <w:p w:rsidR="00CD1C06" w:rsidRDefault="00CD1C06" w:rsidP="00B16E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Pr="005A053D">
        <w:rPr>
          <w:rFonts w:ascii="Times New Roman" w:hAnsi="Times New Roman"/>
          <w:sz w:val="28"/>
          <w:szCs w:val="28"/>
        </w:rPr>
        <w:t xml:space="preserve"> </w:t>
      </w:r>
      <w:r w:rsidRPr="00B101FE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B101FE">
        <w:rPr>
          <w:rFonts w:ascii="Times New Roman" w:hAnsi="Times New Roman"/>
          <w:sz w:val="28"/>
          <w:szCs w:val="28"/>
        </w:rPr>
        <w:t>Word</w:t>
      </w:r>
      <w:proofErr w:type="spellEnd"/>
      <w:r w:rsidRPr="00B101FE">
        <w:rPr>
          <w:rFonts w:ascii="Times New Roman" w:hAnsi="Times New Roman"/>
          <w:sz w:val="28"/>
          <w:szCs w:val="28"/>
        </w:rPr>
        <w:t>»)</w:t>
      </w:r>
      <w:r w:rsidR="00B16EF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1C06" w:rsidRPr="008A01CB" w:rsidRDefault="00CD1C06" w:rsidP="00B16E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ссылку на</w:t>
      </w:r>
      <w:r w:rsidRPr="00B101FE">
        <w:rPr>
          <w:rFonts w:ascii="Times New Roman" w:hAnsi="Times New Roman"/>
          <w:sz w:val="28"/>
          <w:szCs w:val="28"/>
        </w:rPr>
        <w:t xml:space="preserve"> видео</w:t>
      </w:r>
      <w:r w:rsidR="00B36E22">
        <w:rPr>
          <w:rFonts w:ascii="Times New Roman" w:hAnsi="Times New Roman"/>
          <w:sz w:val="28"/>
          <w:szCs w:val="28"/>
        </w:rPr>
        <w:t>запись</w:t>
      </w:r>
      <w:r w:rsidRPr="00B101FE">
        <w:rPr>
          <w:rFonts w:ascii="Times New Roman" w:hAnsi="Times New Roman"/>
          <w:sz w:val="28"/>
          <w:szCs w:val="28"/>
        </w:rPr>
        <w:t xml:space="preserve"> своего выступления</w:t>
      </w:r>
      <w:r w:rsidR="00096014">
        <w:rPr>
          <w:rFonts w:ascii="Times New Roman" w:hAnsi="Times New Roman"/>
          <w:sz w:val="28"/>
          <w:szCs w:val="28"/>
        </w:rPr>
        <w:t xml:space="preserve"> </w:t>
      </w:r>
      <w:r w:rsidR="00096014" w:rsidRPr="008A01CB">
        <w:rPr>
          <w:rFonts w:ascii="Times New Roman" w:hAnsi="Times New Roman"/>
          <w:b/>
          <w:sz w:val="28"/>
          <w:szCs w:val="28"/>
        </w:rPr>
        <w:t xml:space="preserve">(ссылку конкурсной работы размещенной в </w:t>
      </w:r>
      <w:proofErr w:type="spellStart"/>
      <w:r w:rsidR="00096014" w:rsidRPr="008A01CB">
        <w:rPr>
          <w:rFonts w:ascii="Times New Roman" w:hAnsi="Times New Roman"/>
          <w:b/>
          <w:sz w:val="28"/>
          <w:szCs w:val="28"/>
        </w:rPr>
        <w:t>файлообменнике</w:t>
      </w:r>
      <w:proofErr w:type="spellEnd"/>
      <w:r w:rsidR="00096014" w:rsidRPr="008A01CB">
        <w:rPr>
          <w:rFonts w:ascii="Times New Roman" w:hAnsi="Times New Roman"/>
          <w:b/>
          <w:sz w:val="28"/>
          <w:szCs w:val="28"/>
        </w:rPr>
        <w:t xml:space="preserve"> сети интернет)</w:t>
      </w:r>
      <w:r w:rsidR="00B16EFA">
        <w:rPr>
          <w:rFonts w:ascii="Times New Roman" w:hAnsi="Times New Roman"/>
          <w:b/>
          <w:sz w:val="28"/>
          <w:szCs w:val="28"/>
        </w:rPr>
        <w:t>;</w:t>
      </w:r>
    </w:p>
    <w:p w:rsidR="00CD1C06" w:rsidRDefault="00CD1C06" w:rsidP="00B16E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</w:t>
      </w:r>
      <w:r w:rsidRPr="008A01CB">
        <w:rPr>
          <w:rFonts w:ascii="Times New Roman" w:hAnsi="Times New Roman"/>
          <w:b/>
          <w:sz w:val="28"/>
          <w:szCs w:val="28"/>
        </w:rPr>
        <w:t>квитанцию об оплате организационного взноса</w:t>
      </w:r>
      <w:r w:rsidR="00B16EFA">
        <w:rPr>
          <w:rFonts w:ascii="Times New Roman" w:hAnsi="Times New Roman"/>
          <w:b/>
          <w:sz w:val="28"/>
          <w:szCs w:val="28"/>
        </w:rPr>
        <w:t>.</w:t>
      </w:r>
    </w:p>
    <w:p w:rsidR="00CD1C06" w:rsidRPr="00B101FE" w:rsidRDefault="00CD1C06" w:rsidP="00B16E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1FE">
        <w:rPr>
          <w:rFonts w:ascii="Times New Roman" w:hAnsi="Times New Roman"/>
          <w:sz w:val="28"/>
          <w:szCs w:val="28"/>
        </w:rPr>
        <w:t xml:space="preserve">3.2. Решение конкурсной комиссии принимается </w:t>
      </w:r>
      <w:r w:rsidRPr="00B101FE">
        <w:rPr>
          <w:rFonts w:ascii="Times New Roman" w:hAnsi="Times New Roman"/>
          <w:b/>
          <w:bCs/>
          <w:sz w:val="28"/>
          <w:szCs w:val="28"/>
        </w:rPr>
        <w:t xml:space="preserve">в срок с </w:t>
      </w:r>
      <w:r w:rsidR="00B36E22">
        <w:rPr>
          <w:rFonts w:ascii="Times New Roman" w:hAnsi="Times New Roman"/>
          <w:b/>
          <w:bCs/>
          <w:sz w:val="28"/>
          <w:szCs w:val="28"/>
        </w:rPr>
        <w:t>16</w:t>
      </w:r>
      <w:r w:rsidRPr="00B101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E22">
        <w:rPr>
          <w:rFonts w:ascii="Times New Roman" w:hAnsi="Times New Roman"/>
          <w:b/>
          <w:bCs/>
          <w:sz w:val="28"/>
          <w:szCs w:val="28"/>
        </w:rPr>
        <w:t>апреля</w:t>
      </w:r>
      <w:r w:rsidRPr="00B101FE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1E4851">
        <w:rPr>
          <w:rFonts w:ascii="Times New Roman" w:hAnsi="Times New Roman"/>
          <w:b/>
          <w:bCs/>
          <w:sz w:val="28"/>
          <w:szCs w:val="28"/>
        </w:rPr>
        <w:t>2</w:t>
      </w:r>
      <w:r w:rsidR="00B36E22">
        <w:rPr>
          <w:rFonts w:ascii="Times New Roman" w:hAnsi="Times New Roman"/>
          <w:b/>
          <w:bCs/>
          <w:sz w:val="28"/>
          <w:szCs w:val="28"/>
        </w:rPr>
        <w:t>2</w:t>
      </w:r>
      <w:r w:rsidRPr="00B101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4851">
        <w:rPr>
          <w:rFonts w:ascii="Times New Roman" w:hAnsi="Times New Roman"/>
          <w:b/>
          <w:bCs/>
          <w:sz w:val="28"/>
          <w:szCs w:val="28"/>
        </w:rPr>
        <w:t>апреля</w:t>
      </w:r>
      <w:r w:rsidRPr="00B101FE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E4851">
        <w:rPr>
          <w:rFonts w:ascii="Times New Roman" w:hAnsi="Times New Roman"/>
          <w:b/>
          <w:bCs/>
          <w:sz w:val="28"/>
          <w:szCs w:val="28"/>
        </w:rPr>
        <w:t>1 </w:t>
      </w:r>
      <w:r w:rsidRPr="00B101FE">
        <w:rPr>
          <w:rFonts w:ascii="Times New Roman" w:hAnsi="Times New Roman"/>
          <w:b/>
          <w:bCs/>
          <w:sz w:val="28"/>
          <w:szCs w:val="28"/>
        </w:rPr>
        <w:t>г.</w:t>
      </w:r>
    </w:p>
    <w:p w:rsidR="00CD1C06" w:rsidRDefault="00CD1C06" w:rsidP="00B16E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101FE">
        <w:rPr>
          <w:rFonts w:ascii="Times New Roman" w:hAnsi="Times New Roman"/>
          <w:sz w:val="28"/>
          <w:szCs w:val="28"/>
        </w:rPr>
        <w:t>3.2.</w:t>
      </w:r>
      <w:r w:rsidRPr="00B101FE">
        <w:rPr>
          <w:rFonts w:ascii="Times New Roman" w:hAnsi="Times New Roman"/>
          <w:sz w:val="28"/>
          <w:szCs w:val="28"/>
        </w:rPr>
        <w:tab/>
        <w:t xml:space="preserve">Подведение итогов </w:t>
      </w:r>
      <w:r w:rsidRPr="00B101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 w:rsidRPr="00B101FE">
        <w:rPr>
          <w:rFonts w:ascii="Times New Roman" w:hAnsi="Times New Roman"/>
          <w:sz w:val="28"/>
          <w:szCs w:val="28"/>
        </w:rPr>
        <w:t xml:space="preserve"> – </w:t>
      </w:r>
      <w:r w:rsidR="00B36E22">
        <w:rPr>
          <w:rFonts w:ascii="Times New Roman" w:hAnsi="Times New Roman"/>
          <w:b/>
          <w:sz w:val="28"/>
          <w:szCs w:val="28"/>
        </w:rPr>
        <w:t>23</w:t>
      </w:r>
      <w:r w:rsidRPr="00B101FE">
        <w:rPr>
          <w:rFonts w:ascii="Times New Roman" w:hAnsi="Times New Roman"/>
          <w:b/>
          <w:sz w:val="28"/>
          <w:szCs w:val="28"/>
        </w:rPr>
        <w:t xml:space="preserve"> </w:t>
      </w:r>
      <w:r w:rsidR="001E4851">
        <w:rPr>
          <w:rFonts w:ascii="Times New Roman" w:hAnsi="Times New Roman"/>
          <w:b/>
          <w:sz w:val="28"/>
          <w:szCs w:val="28"/>
        </w:rPr>
        <w:t>апреля</w:t>
      </w:r>
      <w:r w:rsidRPr="00B101FE">
        <w:rPr>
          <w:rFonts w:ascii="Times New Roman" w:hAnsi="Times New Roman"/>
          <w:b/>
          <w:sz w:val="28"/>
          <w:szCs w:val="28"/>
        </w:rPr>
        <w:t xml:space="preserve"> 202</w:t>
      </w:r>
      <w:r w:rsidR="001E4851">
        <w:rPr>
          <w:rFonts w:ascii="Times New Roman" w:hAnsi="Times New Roman"/>
          <w:b/>
          <w:sz w:val="28"/>
          <w:szCs w:val="28"/>
        </w:rPr>
        <w:t>1</w:t>
      </w:r>
      <w:r w:rsidRPr="00B101FE">
        <w:rPr>
          <w:rFonts w:ascii="Times New Roman" w:hAnsi="Times New Roman"/>
          <w:b/>
          <w:sz w:val="28"/>
          <w:szCs w:val="28"/>
        </w:rPr>
        <w:t xml:space="preserve"> г. </w:t>
      </w:r>
    </w:p>
    <w:p w:rsidR="00096014" w:rsidRDefault="00096014" w:rsidP="00B16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7E38">
        <w:rPr>
          <w:rFonts w:ascii="Times New Roman" w:hAnsi="Times New Roman"/>
          <w:bCs/>
          <w:sz w:val="28"/>
          <w:szCs w:val="28"/>
        </w:rPr>
        <w:t>3.3</w:t>
      </w:r>
      <w:r>
        <w:rPr>
          <w:rFonts w:ascii="Times New Roman" w:hAnsi="Times New Roman"/>
          <w:bCs/>
          <w:sz w:val="28"/>
          <w:szCs w:val="28"/>
        </w:rPr>
        <w:t xml:space="preserve">. Дипломы победителей, а также дипломы за участие (электронный вариант) будут отправлены на электронный адрес участников и победителей Конкурса до </w:t>
      </w:r>
      <w:r w:rsidRPr="00A274F5">
        <w:rPr>
          <w:rFonts w:ascii="Times New Roman" w:hAnsi="Times New Roman"/>
          <w:b/>
          <w:bCs/>
          <w:sz w:val="28"/>
          <w:szCs w:val="28"/>
        </w:rPr>
        <w:t>30 апреля 2021 г.</w:t>
      </w:r>
    </w:p>
    <w:p w:rsidR="00B23355" w:rsidRDefault="00B23355" w:rsidP="00CD1C06">
      <w:pPr>
        <w:widowControl w:val="0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16EF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4.УСЛОВИЯ ПРОВЕДЕНИЯ ФЕСТИВАЛЯ-КОНКУРСА</w:t>
      </w:r>
    </w:p>
    <w:p w:rsidR="00B23355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4.1.Фестиваль-конкурс проводится по следующим номинациям:</w:t>
      </w:r>
    </w:p>
    <w:p w:rsidR="00B23355" w:rsidRPr="007C0690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4.1.1.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«Сольное инструментальное исполнительство на духовых и ударных инструментах»</w:t>
      </w:r>
      <w:r w:rsidR="00B16EFA"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Деревянные духовые инструменты. 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Default="00B16EFA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Медные духовые инструменты. 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Default="00B16EFA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Ударные инструменты. 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Default="00B16EFA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«Инструментальный ансамбль»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ансамбля до 12 человек.</w:t>
      </w:r>
    </w:p>
    <w:p w:rsidR="00B23355" w:rsidRPr="007C0690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 xml:space="preserve">4.1.2.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«Сольное инструментальное исполнительство на струнных инструментах»  (скрипка, альт, виолончель, контрабас)</w:t>
      </w:r>
      <w:r w:rsidR="00B16EFA"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скрипка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Default="00B16EFA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альт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Pr="00653CF8" w:rsidRDefault="00B16EFA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виолончель, контрабас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15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16 до 19 лет включительно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16EFA" w:rsidRPr="00653CF8" w:rsidRDefault="00B16EFA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«Инструментальный Ансамбль»</w:t>
      </w:r>
      <w:r w:rsidR="00B16EFA">
        <w:rPr>
          <w:rFonts w:ascii="Times New Roman" w:hAnsi="Times New Roman"/>
          <w:b/>
          <w:smallCaps/>
          <w:sz w:val="28"/>
          <w:szCs w:val="28"/>
        </w:rPr>
        <w:t>.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76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ансамбля до 12 человек.</w:t>
      </w:r>
    </w:p>
    <w:p w:rsidR="00B23355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>
        <w:rPr>
          <w:rFonts w:ascii="Times New Roman" w:hAnsi="Times New Roman"/>
          <w:b/>
          <w:bCs/>
          <w:sz w:val="28"/>
          <w:szCs w:val="28"/>
        </w:rPr>
        <w:tab/>
        <w:t>Возраст</w:t>
      </w:r>
      <w:r>
        <w:rPr>
          <w:rFonts w:ascii="Times New Roman" w:hAnsi="Times New Roman"/>
          <w:bCs/>
          <w:sz w:val="28"/>
          <w:szCs w:val="28"/>
        </w:rPr>
        <w:t xml:space="preserve"> участников определяется 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года.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3355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В категории «Ансамбли» допускаются любые инструментальные сочетания. Участие иллюстраторов в составе ансамблей </w:t>
      </w:r>
      <w:r>
        <w:rPr>
          <w:rFonts w:ascii="Times New Roman" w:hAnsi="Times New Roman"/>
          <w:b/>
          <w:sz w:val="28"/>
          <w:szCs w:val="28"/>
        </w:rPr>
        <w:t>разрешается не более 10 %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274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В номинации «Солисты» программа исполняется наизусть. </w:t>
      </w:r>
    </w:p>
    <w:p w:rsidR="00B23355" w:rsidRDefault="00B23355" w:rsidP="00B16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5DB">
        <w:rPr>
          <w:rFonts w:ascii="Times New Roman" w:hAnsi="Times New Roman"/>
          <w:sz w:val="28"/>
          <w:szCs w:val="28"/>
        </w:rPr>
        <w:t>.</w:t>
      </w:r>
      <w:r w:rsidR="00A27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случае отсутствия конкурсной ситуации в одной из категорий организационный комитет имеет право перераспределить участников в другие возрастные категории.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5. ТРЕБОВАНИЯ К ИСПОЛНИТЕЛЬСКОЙ ПРОГРАММЕ</w:t>
      </w:r>
    </w:p>
    <w:p w:rsidR="00B23355" w:rsidRPr="00D02020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</w:t>
      </w:r>
      <w:r>
        <w:rPr>
          <w:rFonts w:ascii="Times New Roman" w:hAnsi="Times New Roman"/>
          <w:bCs/>
          <w:sz w:val="28"/>
          <w:szCs w:val="28"/>
        </w:rPr>
        <w:tab/>
        <w:t xml:space="preserve">Участники номинации </w:t>
      </w:r>
      <w:r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</w:t>
      </w:r>
      <w:r w:rsidR="001B7FBA">
        <w:rPr>
          <w:rFonts w:ascii="Times New Roman" w:hAnsi="Times New Roman"/>
          <w:b/>
          <w:bCs/>
          <w:smallCaps/>
          <w:sz w:val="28"/>
          <w:szCs w:val="28"/>
        </w:rPr>
        <w:t xml:space="preserve">ительство на духовых и ударных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инструментах» </w:t>
      </w:r>
      <w:r>
        <w:rPr>
          <w:rFonts w:ascii="Times New Roman" w:hAnsi="Times New Roman"/>
          <w:bCs/>
          <w:sz w:val="28"/>
          <w:szCs w:val="28"/>
        </w:rPr>
        <w:t>исполняют: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0ED7">
        <w:rPr>
          <w:rFonts w:ascii="Times New Roman" w:hAnsi="Times New Roman"/>
          <w:bCs/>
          <w:sz w:val="28"/>
          <w:szCs w:val="28"/>
        </w:rPr>
        <w:t>1 и 2 категории ‒ дв</w:t>
      </w:r>
      <w:r>
        <w:rPr>
          <w:rFonts w:ascii="Times New Roman" w:hAnsi="Times New Roman"/>
          <w:bCs/>
          <w:sz w:val="28"/>
          <w:szCs w:val="28"/>
        </w:rPr>
        <w:t>а разнохарактерных произведения.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и 4 категории  ‒ крупная форма (1 или 2-3 части) и пьеса (виртуозная или </w:t>
      </w:r>
      <w:proofErr w:type="spellStart"/>
      <w:r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характера).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>
        <w:rPr>
          <w:rFonts w:ascii="Times New Roman" w:hAnsi="Times New Roman"/>
          <w:bCs/>
          <w:sz w:val="28"/>
          <w:szCs w:val="28"/>
        </w:rPr>
        <w:t xml:space="preserve"> исполняют свободную программу, включающую два разнохарактерных произведения. 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 на духовых и ударных инструментах»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6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8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не более 15 минут</w:t>
      </w:r>
    </w:p>
    <w:p w:rsidR="00B23355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B23355" w:rsidRDefault="00B23355" w:rsidP="001B7FBA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программы не более 10 минут.</w:t>
      </w:r>
    </w:p>
    <w:p w:rsidR="00B23355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Участники номинации </w:t>
      </w:r>
      <w:r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исполнительство на струнных инструментах»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46AD">
        <w:rPr>
          <w:rFonts w:ascii="Times New Roman" w:hAnsi="Times New Roman"/>
          <w:b/>
          <w:bCs/>
          <w:sz w:val="28"/>
          <w:szCs w:val="28"/>
        </w:rPr>
        <w:t>(скрипка, альт, виолончель, контрабас)</w:t>
      </w:r>
      <w:r>
        <w:rPr>
          <w:rFonts w:ascii="Times New Roman" w:hAnsi="Times New Roman"/>
          <w:bCs/>
          <w:sz w:val="28"/>
          <w:szCs w:val="28"/>
        </w:rPr>
        <w:t xml:space="preserve"> исполняют:</w:t>
      </w:r>
    </w:p>
    <w:p w:rsidR="00B23355" w:rsidRPr="004054CB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4F5">
        <w:rPr>
          <w:rFonts w:ascii="Times New Roman" w:hAnsi="Times New Roman"/>
          <w:bCs/>
          <w:sz w:val="28"/>
          <w:szCs w:val="28"/>
        </w:rPr>
        <w:t xml:space="preserve">категория </w:t>
      </w:r>
      <w:r w:rsidRPr="004054CB">
        <w:rPr>
          <w:rFonts w:ascii="Times New Roman" w:hAnsi="Times New Roman"/>
          <w:bCs/>
          <w:sz w:val="28"/>
          <w:szCs w:val="28"/>
        </w:rPr>
        <w:t>- два разнохарактерных произведения.</w:t>
      </w:r>
    </w:p>
    <w:p w:rsidR="00B23355" w:rsidRPr="004054CB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2 категория - два разнохарактерных произведения.</w:t>
      </w:r>
    </w:p>
    <w:p w:rsidR="00B23355" w:rsidRPr="004054CB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 xml:space="preserve">3категория - крупная форма (1 или 2-3 части) и пьеса (виртуозного или </w:t>
      </w:r>
      <w:proofErr w:type="spellStart"/>
      <w:r w:rsidRPr="004054CB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Pr="004054CB">
        <w:rPr>
          <w:rFonts w:ascii="Times New Roman" w:hAnsi="Times New Roman"/>
          <w:bCs/>
          <w:sz w:val="28"/>
          <w:szCs w:val="28"/>
        </w:rPr>
        <w:t xml:space="preserve"> характера.)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4 категория - полифония (две части), крупная форма (1 или 2-3 части) и пьеса (виртуозная</w:t>
      </w:r>
      <w:r w:rsidRPr="00410C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F4ADB">
        <w:rPr>
          <w:rFonts w:ascii="Times New Roman" w:hAnsi="Times New Roman"/>
          <w:bCs/>
          <w:sz w:val="28"/>
          <w:szCs w:val="28"/>
        </w:rPr>
        <w:t xml:space="preserve">или </w:t>
      </w:r>
      <w:proofErr w:type="spellStart"/>
      <w:r w:rsidRPr="003F4ADB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Pr="003F4ADB">
        <w:rPr>
          <w:rFonts w:ascii="Times New Roman" w:hAnsi="Times New Roman"/>
          <w:bCs/>
          <w:sz w:val="28"/>
          <w:szCs w:val="28"/>
        </w:rPr>
        <w:t xml:space="preserve"> характера).</w:t>
      </w:r>
      <w:r w:rsidRPr="007146AD">
        <w:rPr>
          <w:rFonts w:ascii="Times New Roman" w:hAnsi="Times New Roman"/>
          <w:bCs/>
          <w:sz w:val="28"/>
          <w:szCs w:val="28"/>
        </w:rPr>
        <w:t xml:space="preserve"> </w:t>
      </w:r>
    </w:p>
    <w:p w:rsidR="00B23355" w:rsidRPr="00793874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5.3. 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>
        <w:rPr>
          <w:rFonts w:ascii="Times New Roman" w:hAnsi="Times New Roman"/>
          <w:bCs/>
          <w:sz w:val="28"/>
          <w:szCs w:val="28"/>
        </w:rPr>
        <w:t xml:space="preserve"> исполняют свободную программу, включающую два разнохарактерных произведения.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5.4. </w:t>
      </w: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</w:t>
      </w:r>
      <w:r>
        <w:rPr>
          <w:rFonts w:ascii="Times New Roman" w:hAnsi="Times New Roman"/>
          <w:b/>
          <w:bCs/>
          <w:sz w:val="28"/>
          <w:szCs w:val="28"/>
        </w:rPr>
        <w:t xml:space="preserve"> на струнных инструментах</w:t>
      </w:r>
      <w:r w:rsidRPr="007146AD">
        <w:rPr>
          <w:rFonts w:ascii="Times New Roman" w:hAnsi="Times New Roman"/>
          <w:b/>
          <w:bCs/>
          <w:sz w:val="28"/>
          <w:szCs w:val="28"/>
        </w:rPr>
        <w:t>»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8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10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1B7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не более 20 минут</w:t>
      </w:r>
    </w:p>
    <w:p w:rsidR="00B23355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5.5. 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B23355" w:rsidRPr="00C126A2" w:rsidRDefault="00B23355" w:rsidP="001B7FB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программы не более 1</w:t>
      </w:r>
      <w:r w:rsidR="00A274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A07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Заявленная программа выступления участников не может быть изменена после подтверждения приема заявки организатором Фестиваля-конкурса.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Pr="004F0C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КРИТЕРИИ ОЦЕНИВАНИЯ КОНКУРСНЫХ </w:t>
      </w:r>
      <w:r w:rsidRPr="004F0C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ПРОСЛУШИВАНИЙ.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6.1. </w:t>
      </w:r>
      <w:r w:rsidRPr="004F0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оценке конкурсных прослушиваний учитывается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23355" w:rsidRPr="00446D28" w:rsidRDefault="00B23355" w:rsidP="001B7FBA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sz w:val="28"/>
          <w:szCs w:val="28"/>
        </w:rPr>
        <w:t>Техническая оснащенность конкурсанта;</w:t>
      </w:r>
    </w:p>
    <w:p w:rsidR="00B23355" w:rsidRPr="00446D28" w:rsidRDefault="00B23355" w:rsidP="001B7FBA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sz w:val="28"/>
          <w:szCs w:val="28"/>
        </w:rPr>
        <w:t>Владение культурой звука;</w:t>
      </w:r>
    </w:p>
    <w:p w:rsidR="00B23355" w:rsidRPr="00446D28" w:rsidRDefault="00B23355" w:rsidP="001B7FBA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sz w:val="28"/>
          <w:szCs w:val="28"/>
        </w:rPr>
        <w:lastRenderedPageBreak/>
        <w:t>Умение передать замысел композитора;</w:t>
      </w:r>
    </w:p>
    <w:p w:rsidR="00B23355" w:rsidRPr="00446D28" w:rsidRDefault="00B23355" w:rsidP="001B7FBA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sz w:val="28"/>
          <w:szCs w:val="28"/>
        </w:rPr>
        <w:t>Исполнение произведения в соответствии со стилем эпохи;</w:t>
      </w:r>
    </w:p>
    <w:p w:rsidR="00B23355" w:rsidRDefault="00B23355" w:rsidP="001B7FBA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sz w:val="28"/>
          <w:szCs w:val="28"/>
        </w:rPr>
        <w:t>Творческая индивидуальность исполнителя.</w:t>
      </w:r>
    </w:p>
    <w:p w:rsidR="00B23355" w:rsidRPr="00705073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спорной ситуации право решающего голоса остается за председателем жюри.</w:t>
      </w:r>
    </w:p>
    <w:p w:rsidR="00B23355" w:rsidRPr="002B5185" w:rsidRDefault="00B23355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705073">
        <w:rPr>
          <w:rFonts w:ascii="Times New Roman" w:hAnsi="Times New Roman"/>
          <w:sz w:val="28"/>
          <w:szCs w:val="28"/>
        </w:rPr>
        <w:t>Решение жюри окончательно и пересмотру не подлежит.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УСЛОВИЯ УЧАСТИЯ В ФЕСТИВАЛЕ-КОНКУРСЕ</w:t>
      </w:r>
    </w:p>
    <w:p w:rsidR="00B23355" w:rsidRPr="00490D38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Для участия в Фестивале-конкурсе необходимо </w:t>
      </w:r>
      <w:r w:rsidRPr="00AA660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 срок</w:t>
      </w:r>
      <w:r>
        <w:rPr>
          <w:rFonts w:ascii="Times New Roman" w:hAnsi="Times New Roman"/>
          <w:sz w:val="28"/>
          <w:szCs w:val="28"/>
        </w:rPr>
        <w:br/>
      </w:r>
      <w:r w:rsidR="00B36E22">
        <w:rPr>
          <w:rFonts w:ascii="Times New Roman" w:hAnsi="Times New Roman"/>
          <w:b/>
          <w:sz w:val="28"/>
          <w:szCs w:val="28"/>
          <w:u w:val="single"/>
        </w:rPr>
        <w:t>с 20 марта по 15 апреля 2021 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выслать на электронную почту </w:t>
      </w:r>
      <w:hyperlink r:id="rId6" w:history="1"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документы и материалы:</w:t>
      </w:r>
    </w:p>
    <w:p w:rsidR="00271A9B" w:rsidRPr="00271A9B" w:rsidRDefault="00271A9B" w:rsidP="001B7FBA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A9B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271A9B">
        <w:rPr>
          <w:rFonts w:ascii="Times New Roman" w:hAnsi="Times New Roman"/>
          <w:sz w:val="28"/>
          <w:szCs w:val="28"/>
        </w:rPr>
        <w:t>Word</w:t>
      </w:r>
      <w:proofErr w:type="spellEnd"/>
      <w:r w:rsidRPr="00271A9B">
        <w:rPr>
          <w:rFonts w:ascii="Times New Roman" w:hAnsi="Times New Roman"/>
          <w:sz w:val="28"/>
          <w:szCs w:val="28"/>
        </w:rPr>
        <w:t>»)</w:t>
      </w:r>
      <w:r w:rsidR="001B7FBA">
        <w:rPr>
          <w:rFonts w:ascii="Times New Roman" w:hAnsi="Times New Roman"/>
          <w:sz w:val="28"/>
          <w:szCs w:val="28"/>
        </w:rPr>
        <w:t>;</w:t>
      </w:r>
      <w:r w:rsidRPr="00271A9B">
        <w:rPr>
          <w:rFonts w:ascii="Times New Roman" w:hAnsi="Times New Roman"/>
          <w:sz w:val="28"/>
          <w:szCs w:val="28"/>
        </w:rPr>
        <w:t xml:space="preserve"> </w:t>
      </w:r>
    </w:p>
    <w:p w:rsidR="00271A9B" w:rsidRPr="00271A9B" w:rsidRDefault="00271A9B" w:rsidP="001B7FBA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A9B">
        <w:rPr>
          <w:rFonts w:ascii="Times New Roman" w:hAnsi="Times New Roman"/>
          <w:sz w:val="28"/>
          <w:szCs w:val="28"/>
        </w:rPr>
        <w:t xml:space="preserve">ссылку на видеозапись своего выступления (ссылку конкурсной работы размещенной в </w:t>
      </w:r>
      <w:proofErr w:type="spellStart"/>
      <w:r w:rsidRPr="00271A9B">
        <w:rPr>
          <w:rFonts w:ascii="Times New Roman" w:hAnsi="Times New Roman"/>
          <w:sz w:val="28"/>
          <w:szCs w:val="28"/>
        </w:rPr>
        <w:t>файлообменнике</w:t>
      </w:r>
      <w:proofErr w:type="spellEnd"/>
      <w:r w:rsidRPr="00271A9B">
        <w:rPr>
          <w:rFonts w:ascii="Times New Roman" w:hAnsi="Times New Roman"/>
          <w:sz w:val="28"/>
          <w:szCs w:val="28"/>
        </w:rPr>
        <w:t xml:space="preserve"> сети интернет)</w:t>
      </w:r>
      <w:r w:rsidR="001B7FBA">
        <w:rPr>
          <w:rFonts w:ascii="Times New Roman" w:hAnsi="Times New Roman"/>
          <w:sz w:val="28"/>
          <w:szCs w:val="28"/>
        </w:rPr>
        <w:t>;</w:t>
      </w:r>
    </w:p>
    <w:p w:rsidR="00271A9B" w:rsidRDefault="00271A9B" w:rsidP="001B7FBA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A9B">
        <w:rPr>
          <w:rFonts w:ascii="Times New Roman" w:hAnsi="Times New Roman"/>
          <w:sz w:val="28"/>
          <w:szCs w:val="28"/>
        </w:rPr>
        <w:t>квитанцию об оплате организационного взноса</w:t>
      </w:r>
      <w:r w:rsidR="001B7FBA">
        <w:rPr>
          <w:rFonts w:ascii="Times New Roman" w:hAnsi="Times New Roman"/>
          <w:sz w:val="28"/>
          <w:szCs w:val="28"/>
        </w:rPr>
        <w:t>;</w:t>
      </w:r>
    </w:p>
    <w:p w:rsidR="003F2A7F" w:rsidRPr="003F2A7F" w:rsidRDefault="003F2A7F" w:rsidP="00765B2D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6D23">
        <w:rPr>
          <w:rFonts w:ascii="Times New Roman" w:hAnsi="Times New Roman"/>
          <w:sz w:val="28"/>
          <w:szCs w:val="28"/>
        </w:rPr>
        <w:t>копия документа, подтверждающего возраст участников.</w:t>
      </w:r>
    </w:p>
    <w:p w:rsidR="00271A9B" w:rsidRPr="00271A9B" w:rsidRDefault="00271A9B" w:rsidP="001B7FBA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857253">
        <w:rPr>
          <w:rFonts w:ascii="Times New Roman" w:hAnsi="Times New Roman"/>
          <w:b/>
          <w:sz w:val="28"/>
          <w:szCs w:val="28"/>
        </w:rPr>
        <w:t xml:space="preserve">езналичная оплата вступительного взноса </w:t>
      </w:r>
      <w:r>
        <w:rPr>
          <w:rFonts w:ascii="Times New Roman" w:hAnsi="Times New Roman"/>
          <w:b/>
          <w:sz w:val="28"/>
          <w:szCs w:val="28"/>
        </w:rPr>
        <w:t>является подтверждением заключения договора на участие в конкурсе и согласием с его условиями</w:t>
      </w:r>
      <w:r w:rsidRPr="00705073">
        <w:rPr>
          <w:rFonts w:ascii="Times New Roman" w:hAnsi="Times New Roman"/>
          <w:b/>
          <w:bCs/>
          <w:sz w:val="28"/>
          <w:szCs w:val="28"/>
        </w:rPr>
        <w:t>.</w:t>
      </w:r>
    </w:p>
    <w:p w:rsidR="00271A9B" w:rsidRPr="00705073" w:rsidRDefault="00271A9B" w:rsidP="001B7FB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7.</w:t>
      </w:r>
      <w:r w:rsidR="003F2A7F">
        <w:rPr>
          <w:rFonts w:ascii="Times New Roman" w:hAnsi="Times New Roman"/>
          <w:sz w:val="28"/>
          <w:szCs w:val="28"/>
        </w:rPr>
        <w:t>2</w:t>
      </w:r>
      <w:r w:rsidRPr="00705073">
        <w:rPr>
          <w:rFonts w:ascii="Times New Roman" w:hAnsi="Times New Roman"/>
          <w:sz w:val="28"/>
          <w:szCs w:val="28"/>
        </w:rPr>
        <w:t>.</w:t>
      </w:r>
      <w:r w:rsidR="003F2A7F">
        <w:rPr>
          <w:rFonts w:ascii="Times New Roman" w:hAnsi="Times New Roman"/>
          <w:sz w:val="28"/>
          <w:szCs w:val="28"/>
        </w:rPr>
        <w:t xml:space="preserve"> </w:t>
      </w:r>
      <w:r w:rsidRPr="00705073">
        <w:rPr>
          <w:rFonts w:ascii="Times New Roman" w:hAnsi="Times New Roman"/>
          <w:sz w:val="28"/>
          <w:szCs w:val="28"/>
        </w:rPr>
        <w:t xml:space="preserve">Вступительные взносы для участия в </w:t>
      </w:r>
      <w:proofErr w:type="spellStart"/>
      <w:r>
        <w:rPr>
          <w:rFonts w:ascii="Times New Roman" w:hAnsi="Times New Roman"/>
          <w:sz w:val="28"/>
          <w:szCs w:val="28"/>
        </w:rPr>
        <w:t>онлайн-конкурсе</w:t>
      </w:r>
      <w:proofErr w:type="spellEnd"/>
      <w:r w:rsidRPr="00705073">
        <w:rPr>
          <w:rFonts w:ascii="Times New Roman" w:hAnsi="Times New Roman"/>
          <w:sz w:val="28"/>
          <w:szCs w:val="28"/>
        </w:rPr>
        <w:t>:</w:t>
      </w:r>
    </w:p>
    <w:p w:rsidR="00271A9B" w:rsidRDefault="00271A9B" w:rsidP="001B7FB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5073">
        <w:rPr>
          <w:rFonts w:ascii="Times New Roman" w:hAnsi="Times New Roman"/>
          <w:sz w:val="28"/>
          <w:szCs w:val="28"/>
        </w:rPr>
        <w:t xml:space="preserve">Солисты </w:t>
      </w:r>
      <w:r>
        <w:rPr>
          <w:rFonts w:ascii="Times New Roman" w:hAnsi="Times New Roman"/>
          <w:sz w:val="28"/>
          <w:szCs w:val="28"/>
        </w:rPr>
        <w:t>–</w:t>
      </w:r>
      <w:r w:rsidRPr="00705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542">
        <w:rPr>
          <w:rFonts w:ascii="Times New Roman" w:hAnsi="Times New Roman"/>
          <w:b/>
          <w:sz w:val="28"/>
          <w:szCs w:val="28"/>
          <w:u w:val="single"/>
        </w:rPr>
        <w:t>1-</w:t>
      </w:r>
      <w:r w:rsidR="001B7FBA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возрастная</w:t>
      </w:r>
      <w:proofErr w:type="gramEnd"/>
      <w:r w:rsidRPr="00464542">
        <w:rPr>
          <w:rFonts w:ascii="Times New Roman" w:hAnsi="Times New Roman"/>
          <w:b/>
          <w:sz w:val="28"/>
          <w:szCs w:val="28"/>
          <w:u w:val="single"/>
        </w:rPr>
        <w:t xml:space="preserve"> категории: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1000</w:t>
      </w:r>
      <w:r w:rsidRPr="00705073">
        <w:rPr>
          <w:rFonts w:ascii="Times New Roman" w:hAnsi="Times New Roman"/>
          <w:b/>
          <w:bCs/>
          <w:sz w:val="28"/>
          <w:szCs w:val="28"/>
          <w:u w:val="single"/>
        </w:rPr>
        <w:t xml:space="preserve"> рублей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05073">
        <w:rPr>
          <w:rFonts w:ascii="Times New Roman" w:hAnsi="Times New Roman"/>
          <w:sz w:val="28"/>
          <w:szCs w:val="28"/>
        </w:rPr>
        <w:t>с человека;</w:t>
      </w:r>
    </w:p>
    <w:p w:rsidR="00271A9B" w:rsidRDefault="00271A9B" w:rsidP="001B7FB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 xml:space="preserve">-Ансамбли </w:t>
      </w:r>
      <w:r>
        <w:rPr>
          <w:rFonts w:ascii="Times New Roman" w:hAnsi="Times New Roman"/>
          <w:sz w:val="28"/>
          <w:szCs w:val="28"/>
        </w:rPr>
        <w:t>–</w:t>
      </w:r>
      <w:r w:rsidRPr="00705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1-3 возрастные категории</w:t>
      </w:r>
      <w:r w:rsidRPr="00464542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500</w:t>
      </w:r>
      <w:r w:rsidRPr="00705073">
        <w:rPr>
          <w:rFonts w:ascii="Times New Roman" w:hAnsi="Times New Roman"/>
          <w:b/>
          <w:bCs/>
          <w:sz w:val="28"/>
          <w:szCs w:val="28"/>
          <w:u w:val="single"/>
        </w:rPr>
        <w:t xml:space="preserve"> рублей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 человека.</w:t>
      </w:r>
    </w:p>
    <w:p w:rsidR="00271A9B" w:rsidRDefault="00271A9B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5718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F2A7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5718F">
        <w:rPr>
          <w:rFonts w:ascii="Times New Roman" w:eastAsia="Calibri" w:hAnsi="Times New Roman"/>
          <w:sz w:val="28"/>
          <w:szCs w:val="28"/>
          <w:lang w:eastAsia="en-US"/>
        </w:rPr>
        <w:t>. Участие в дополнительной номинации оплачивается в полном объеме</w:t>
      </w:r>
      <w:r w:rsidRPr="00763A2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1A9B" w:rsidRPr="000911EB" w:rsidRDefault="00271A9B" w:rsidP="001B7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3F2A7F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При оплате вступительного взноса необходимо указывать фамилию участника, на которого подается заявка. Оплата вступительного взноса производится в безналичной форме на расчетный счет института, квитанция доступна для скачивания на сайте </w:t>
      </w:r>
      <w:r w:rsidRPr="00B101FE">
        <w:rPr>
          <w:rFonts w:ascii="Times New Roman" w:hAnsi="Times New Roman"/>
          <w:sz w:val="28"/>
          <w:szCs w:val="28"/>
        </w:rPr>
        <w:t xml:space="preserve">КГИК </w:t>
      </w:r>
      <w:hyperlink r:id="rId7" w:history="1">
        <w:r w:rsidRPr="00365B4E">
          <w:rPr>
            <w:rStyle w:val="a9"/>
            <w:rFonts w:ascii="Times New Roman" w:hAnsi="Times New Roman"/>
            <w:sz w:val="28"/>
            <w:szCs w:val="28"/>
          </w:rPr>
          <w:t>https://kgik1966.ru/</w:t>
        </w:r>
      </w:hyperlink>
      <w:r>
        <w:rPr>
          <w:rFonts w:ascii="Times New Roman" w:hAnsi="Times New Roman"/>
          <w:sz w:val="28"/>
        </w:rPr>
        <w:t xml:space="preserve"> в разделе «Фестивали и конкурсы». </w:t>
      </w:r>
    </w:p>
    <w:p w:rsidR="00271A9B" w:rsidRPr="00705073" w:rsidRDefault="00271A9B" w:rsidP="001B7FB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7.</w:t>
      </w:r>
      <w:r w:rsidR="003F2A7F">
        <w:rPr>
          <w:rFonts w:ascii="Times New Roman" w:hAnsi="Times New Roman"/>
          <w:sz w:val="28"/>
          <w:szCs w:val="28"/>
        </w:rPr>
        <w:t>5</w:t>
      </w:r>
      <w:r w:rsidRPr="00705073">
        <w:rPr>
          <w:rFonts w:ascii="Times New Roman" w:hAnsi="Times New Roman"/>
          <w:sz w:val="28"/>
          <w:szCs w:val="28"/>
        </w:rPr>
        <w:t>. В случае отказа зарегистрированного участника от выступления на конкурсе вступительный взнос не возвращается.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 ИТОГИ КОНКУРСА И НАГРАЖДЕНИЕ УЧАСТНИКОВ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  <w:t xml:space="preserve">По итогам Фестиваля-конкурса в каждой возрастной категории и каждой номинации определяются лучшие исполнители, которые награждаются дипломами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345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</w:t>
      </w:r>
      <w:r w:rsidRPr="00F95D4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сертификатами с правом льготного поступления в музыкальный кадетский корпус КГИК (в случае, если победитель соответствует условиям для поступления в МКК).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53D">
        <w:rPr>
          <w:rFonts w:ascii="Times New Roman" w:hAnsi="Times New Roman"/>
          <w:sz w:val="28"/>
          <w:szCs w:val="28"/>
        </w:rPr>
        <w:t>8.2.</w:t>
      </w:r>
      <w:r w:rsidRPr="005A053D">
        <w:rPr>
          <w:rFonts w:ascii="Times New Roman" w:hAnsi="Times New Roman"/>
          <w:sz w:val="28"/>
          <w:szCs w:val="28"/>
        </w:rPr>
        <w:tab/>
        <w:t xml:space="preserve">Гран-при Конкурса присуждается одно </w:t>
      </w:r>
      <w:r>
        <w:rPr>
          <w:rFonts w:ascii="Times New Roman" w:hAnsi="Times New Roman"/>
          <w:sz w:val="28"/>
          <w:szCs w:val="28"/>
        </w:rPr>
        <w:t xml:space="preserve">во всем конкурсе </w:t>
      </w:r>
      <w:r w:rsidRPr="005A053D">
        <w:rPr>
          <w:rFonts w:ascii="Times New Roman" w:hAnsi="Times New Roman"/>
          <w:sz w:val="28"/>
          <w:szCs w:val="28"/>
        </w:rPr>
        <w:noBreakHyphen/>
        <w:t xml:space="preserve"> солисту или коллективу.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  <w:t>В</w:t>
      </w:r>
      <w:r w:rsidRPr="002E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возрастной категории конкурсантам, не занявшим призовые места, может </w:t>
      </w:r>
      <w:r w:rsidRPr="002B5185">
        <w:rPr>
          <w:rFonts w:ascii="Times New Roman" w:hAnsi="Times New Roman"/>
          <w:sz w:val="28"/>
          <w:szCs w:val="28"/>
        </w:rPr>
        <w:t>присуждаться звание дипломанта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>
        <w:rPr>
          <w:rFonts w:ascii="Times New Roman" w:hAnsi="Times New Roman"/>
          <w:sz w:val="28"/>
          <w:szCs w:val="28"/>
        </w:rPr>
        <w:tab/>
        <w:t>Всем конкурсантам вручаются дипломы участников Фестиваля-</w:t>
      </w:r>
      <w:r>
        <w:rPr>
          <w:rFonts w:ascii="Times New Roman" w:hAnsi="Times New Roman"/>
          <w:sz w:val="28"/>
          <w:szCs w:val="28"/>
        </w:rPr>
        <w:lastRenderedPageBreak/>
        <w:t>конкурса.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Определение победителей в Категориях осуществляется на основании подсчета баллов, выставленными членами Жюри в соответствии с оценочными листами. </w:t>
      </w:r>
      <w:r w:rsidR="001B7FBA">
        <w:rPr>
          <w:rFonts w:ascii="Times New Roman" w:hAnsi="Times New Roman"/>
          <w:color w:val="000000"/>
          <w:sz w:val="28"/>
          <w:szCs w:val="28"/>
        </w:rPr>
        <w:t>Информация о</w:t>
      </w:r>
      <w:r>
        <w:rPr>
          <w:rFonts w:ascii="Times New Roman" w:hAnsi="Times New Roman"/>
          <w:color w:val="000000"/>
          <w:sz w:val="28"/>
          <w:szCs w:val="28"/>
        </w:rPr>
        <w:t xml:space="preserve"> Победител</w:t>
      </w:r>
      <w:r w:rsidR="001B7FBA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="001B7FBA" w:rsidRPr="001B7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фестиваля-</w:t>
      </w:r>
      <w:r w:rsidR="001B7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</w:t>
      </w:r>
      <w:r w:rsidR="001B7FBA">
        <w:rPr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FBA">
        <w:rPr>
          <w:rFonts w:ascii="Times New Roman" w:hAnsi="Times New Roman"/>
          <w:color w:val="000000"/>
          <w:sz w:val="28"/>
          <w:szCs w:val="28"/>
        </w:rPr>
        <w:t>размещается на официальном сайте Краснодарского государственного института культуры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ОРГКОМИТЕТ ФЕСТИВАЛЯ-КОНКУРСА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Состав оргкомитета Фестиваля-конкурса формируется из сотрудников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художественно-творческого управления и преподавателей Института по соответствующему профилю.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 функции оргкомитета входит: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подготовкой и ходом</w:t>
      </w:r>
      <w:r>
        <w:rPr>
          <w:rFonts w:ascii="Times New Roman" w:hAnsi="Times New Roman"/>
          <w:sz w:val="28"/>
          <w:szCs w:val="28"/>
        </w:rPr>
        <w:t xml:space="preserve"> Фестиваля-конкурса;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представленных для участия заявок;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сотрудничество со средствами массовой информации с целью распространения информации о проведении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и его участниках;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критериев оценки участников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и анализ результатов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1B7FBA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списка победителей</w:t>
      </w:r>
      <w:r>
        <w:rPr>
          <w:rFonts w:ascii="Times New Roman" w:hAnsi="Times New Roman"/>
          <w:sz w:val="28"/>
          <w:szCs w:val="28"/>
        </w:rPr>
        <w:t xml:space="preserve"> 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вправе:</w:t>
      </w:r>
    </w:p>
    <w:p w:rsidR="00B23355" w:rsidRDefault="00B23355" w:rsidP="001B7FBA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дисквалифицировать участников за нарушение установленных правил и за несоответствие требованиям и условиям проведения </w:t>
      </w:r>
      <w:r>
        <w:rPr>
          <w:rFonts w:ascii="Times New Roman" w:hAnsi="Times New Roman"/>
          <w:sz w:val="28"/>
          <w:szCs w:val="28"/>
        </w:rPr>
        <w:t>Фестиваля-конкурса;</w:t>
      </w:r>
    </w:p>
    <w:p w:rsidR="00B23355" w:rsidRDefault="00B23355" w:rsidP="001B7FBA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 распространять (без выплаты гонорара участникам и гостям) аудио- и видеозаписи, печатную и иного рода продукцию, произведенную во время проведения Конкурса;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рассматривать возникшие разногласия и принимать по ним решения.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10. ЖЮРИ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ФЕСТИВАЛЯ-КОНКУРСА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10.1.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Состав жюри Фестиваля-конкурса формируется из числа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преподавателей Института по соответствующему профилю, а также </w:t>
      </w:r>
      <w:r>
        <w:rPr>
          <w:rFonts w:ascii="Times New Roman" w:hAnsi="Times New Roman"/>
          <w:sz w:val="28"/>
          <w:szCs w:val="28"/>
        </w:rPr>
        <w:t>из числа независимых экспертов-практиков по соответствующим категориям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привлеченных специалистов.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На членов жюри возлагаются следующие функции:</w:t>
      </w:r>
    </w:p>
    <w:p w:rsidR="00B23355" w:rsidRDefault="00B23355" w:rsidP="001B7FBA">
      <w:pPr>
        <w:pStyle w:val="a8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рассмотрение заявок, представленных претендентами;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подведение итогов и определение победителей Фестиваля-конкурса.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</w:t>
      </w:r>
      <w:r>
        <w:rPr>
          <w:rFonts w:ascii="Times New Roman" w:hAnsi="Times New Roman"/>
          <w:sz w:val="28"/>
          <w:szCs w:val="28"/>
        </w:rPr>
        <w:tab/>
        <w:t>Жюри имеет право:</w:t>
      </w:r>
    </w:p>
    <w:p w:rsidR="00B23355" w:rsidRDefault="00B23355" w:rsidP="001B7FBA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присуждать не все призовые места;</w:t>
      </w:r>
    </w:p>
    <w:p w:rsidR="00B23355" w:rsidRPr="000E6433" w:rsidRDefault="00B23355" w:rsidP="001B7FBA">
      <w:pPr>
        <w:pStyle w:val="a8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E6433">
        <w:rPr>
          <w:rFonts w:ascii="Times New Roman" w:hAnsi="Times New Roman"/>
          <w:sz w:val="28"/>
          <w:szCs w:val="28"/>
        </w:rPr>
        <w:t>не допускать к прослушиванию в Фестивале-конкурсе участника, несоответствующего требованиям заявленной конкурсной программы.</w:t>
      </w:r>
      <w:bookmarkStart w:id="0" w:name="_GoBack"/>
      <w:bookmarkEnd w:id="0"/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11. ОТВЕТСТВЕННОСТЬ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несет ответственность:</w:t>
      </w:r>
    </w:p>
    <w:p w:rsidR="00B23355" w:rsidRDefault="00B23355" w:rsidP="001B7FBA">
      <w:pPr>
        <w:pStyle w:val="a8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15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нарушение настоящего Положения, правил и процедур подготовки и проведения </w:t>
      </w:r>
      <w:r w:rsidRPr="00411576"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 несет ответственность:</w:t>
      </w:r>
    </w:p>
    <w:p w:rsidR="00B23355" w:rsidRDefault="00B23355" w:rsidP="001B7FBA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неточную и неполную информацию в заявке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1B7FBA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880">
        <w:rPr>
          <w:rFonts w:ascii="Times New Roman" w:hAnsi="Times New Roman"/>
          <w:color w:val="000000"/>
          <w:sz w:val="28"/>
          <w:szCs w:val="28"/>
        </w:rPr>
        <w:t>за использование конкурсантами 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других авторов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во время выступлений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фестивале-конкурсе. Все имущественные претензии, в том числе авторов и </w:t>
      </w:r>
      <w:proofErr w:type="gramStart"/>
      <w:r w:rsidRPr="00841880">
        <w:rPr>
          <w:rFonts w:ascii="Times New Roman" w:hAnsi="Times New Roman"/>
          <w:color w:val="000000"/>
          <w:sz w:val="28"/>
          <w:szCs w:val="28"/>
        </w:rPr>
        <w:t>обладателей</w:t>
      </w:r>
      <w:proofErr w:type="gramEnd"/>
      <w:r w:rsidRPr="00841880">
        <w:rPr>
          <w:rFonts w:ascii="Times New Roman" w:hAnsi="Times New Roman"/>
          <w:color w:val="000000"/>
          <w:sz w:val="28"/>
          <w:szCs w:val="28"/>
        </w:rPr>
        <w:t xml:space="preserve"> смежных прав, могут быть адресованы только участнику фестиваля-конкурса;</w:t>
      </w:r>
    </w:p>
    <w:p w:rsidR="00B23355" w:rsidRDefault="00B23355" w:rsidP="001B7FBA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искажения данных или технические сбои любого вида.</w:t>
      </w:r>
    </w:p>
    <w:p w:rsidR="00B23355" w:rsidRDefault="00B23355" w:rsidP="001B7FB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Участники несут ответственность: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нарушение требований предъявляемых к достоверности информации, указываемой в заявке</w:t>
      </w:r>
      <w:r w:rsidRPr="009C322E"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1B7FBA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B23355" w:rsidRDefault="00B23355" w:rsidP="001B7FBA">
      <w:pPr>
        <w:pStyle w:val="a8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Жюри несет ответственность: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за объективность выносимых ими решений;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 xml:space="preserve">за соблюдение всех правил проведения </w:t>
      </w:r>
      <w:r w:rsidRPr="009C322E">
        <w:rPr>
          <w:rFonts w:ascii="Times New Roman" w:hAnsi="Times New Roman"/>
          <w:sz w:val="28"/>
          <w:szCs w:val="28"/>
        </w:rPr>
        <w:t>Фестиваля-конкурса</w:t>
      </w:r>
      <w:r w:rsidRPr="009C322E">
        <w:rPr>
          <w:rFonts w:ascii="Times New Roman" w:hAnsi="Times New Roman"/>
          <w:color w:val="000000"/>
          <w:sz w:val="28"/>
          <w:szCs w:val="28"/>
        </w:rPr>
        <w:t>, установленных данным Положением.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11.5.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обязаны: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на протяжении всего конкурса воздерживаться от публичных оценок того или иного конкурсанта в прессе, на радио и телевидении, в интервью и т.д.;</w:t>
      </w:r>
    </w:p>
    <w:p w:rsidR="00B23355" w:rsidRPr="009C322E" w:rsidRDefault="00B23355" w:rsidP="001B7FBA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быть беспристрастными и объективными при выставлении оценок и голосовании.</w:t>
      </w:r>
    </w:p>
    <w:p w:rsidR="00B23355" w:rsidRDefault="00B23355" w:rsidP="001B7F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11.6.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гарантируют достоверность итоговых результатов, принимая итоговый протокол голосования.</w:t>
      </w:r>
    </w:p>
    <w:p w:rsidR="00351E02" w:rsidRDefault="00351E02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КОНТАКТЫ</w:t>
      </w:r>
    </w:p>
    <w:p w:rsidR="00B23355" w:rsidRPr="00323F0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3F05">
        <w:rPr>
          <w:rFonts w:ascii="Times New Roman" w:hAnsi="Times New Roman"/>
          <w:bCs/>
          <w:color w:val="000000"/>
          <w:sz w:val="28"/>
          <w:szCs w:val="28"/>
        </w:rPr>
        <w:t xml:space="preserve">350072, </w:t>
      </w:r>
      <w:r>
        <w:rPr>
          <w:rFonts w:ascii="Times New Roman" w:hAnsi="Times New Roman"/>
          <w:bCs/>
          <w:color w:val="000000"/>
          <w:sz w:val="28"/>
          <w:szCs w:val="28"/>
        </w:rPr>
        <w:t>Краснодар, ул.40-летия Победы, 33 КГИК.</w:t>
      </w:r>
    </w:p>
    <w:p w:rsidR="00B23355" w:rsidRDefault="00B23355" w:rsidP="00B2335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1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Телефон/факс: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8(861)257-76-32 приемная ректора КГИК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1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 мобильный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785AA6">
        <w:rPr>
          <w:rFonts w:ascii="Times New Roman" w:hAnsi="Times New Roman"/>
          <w:b/>
          <w:color w:val="333333"/>
          <w:sz w:val="28"/>
          <w:szCs w:val="28"/>
        </w:rPr>
        <w:t xml:space="preserve">+79186264047 - </w:t>
      </w:r>
      <w:proofErr w:type="spellStart"/>
      <w:r w:rsidRPr="00785AA6">
        <w:rPr>
          <w:rFonts w:ascii="Times New Roman" w:hAnsi="Times New Roman"/>
          <w:b/>
          <w:sz w:val="28"/>
          <w:szCs w:val="28"/>
        </w:rPr>
        <w:t>Метлушко</w:t>
      </w:r>
      <w:proofErr w:type="spellEnd"/>
      <w:r w:rsidRPr="00785AA6">
        <w:rPr>
          <w:rFonts w:ascii="Times New Roman" w:hAnsi="Times New Roman"/>
          <w:b/>
          <w:sz w:val="28"/>
          <w:szCs w:val="28"/>
        </w:rPr>
        <w:t xml:space="preserve"> Владимир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016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аведующий кафедрой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оркестровых струнных, духовых и ударных инструментов</w:t>
      </w:r>
      <w:r w:rsidRPr="00016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доц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ент, кандидат искусствоведения.</w:t>
      </w:r>
    </w:p>
    <w:p w:rsidR="00B23355" w:rsidRPr="00765B2D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765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765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8" w:history="1"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1B7FBA" w:rsidRPr="00765B2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7FBA" w:rsidRPr="00765B2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B7FBA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5B2D">
        <w:rPr>
          <w:color w:val="000000"/>
        </w:rPr>
        <w:t xml:space="preserve"> 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Сайт: </w:t>
      </w:r>
      <w:hyperlink r:id="rId9" w:history="1">
        <w:r w:rsidRPr="003F4ADB">
          <w:rPr>
            <w:rStyle w:val="a9"/>
            <w:rFonts w:ascii="Times New Roman" w:hAnsi="Times New Roman"/>
            <w:szCs w:val="28"/>
          </w:rPr>
          <w:t>http://kguki.com</w:t>
        </w:r>
      </w:hyperlink>
      <w:r w:rsidRPr="003F4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(раздел Фестивали и конкурсы).</w:t>
      </w:r>
    </w:p>
    <w:p w:rsidR="00B23355" w:rsidRPr="004921D7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proofErr w:type="spellEnd"/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3D539A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Инстраграмм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539A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B2D" w:rsidRDefault="00765B2D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B2335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ЗАЯВОЧНЫЙ ЛИСТ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во Всероссийском фестивале-конкурсе исполнителей на оркестровых струнных, духовых и ударных инструментах 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 Краснодар</w:t>
      </w:r>
      <w:r w:rsidR="00765B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2021 г.)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СОЛИСТЫ (АНСАМБЛЬ)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23"/>
        <w:gridCol w:w="2692"/>
        <w:gridCol w:w="5104"/>
      </w:tblGrid>
      <w:tr w:rsidR="00B23355" w:rsidTr="00CD1C06"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Солисты (инструмент)</w:t>
            </w:r>
          </w:p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Возрастная категория</w:t>
            </w:r>
          </w:p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УЧАСТНИКЕ</w:t>
            </w: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Число, месяц, год рождения, возраст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Мобильный телефон участника, адрес электронной почты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 О ПРЕПОДАВАТЕЛЕ</w:t>
            </w: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(звание, должность, фамилия, имя, отчество (в род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адеже))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КОНЦЕРТМЕЙСТЕРЕ</w:t>
            </w: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Звание, должность, фамилия, имя, отчество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УЧЕБНОМ ЗАВЕДЕНИИ</w:t>
            </w: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Страна, город, наименование (краткое и полное):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Адрес, телефон с кодом города, </w:t>
            </w:r>
          </w:p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отправлена заявка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УЧЕБНОГО ЗАВЕДЕНИЯ</w:t>
            </w:r>
          </w:p>
        </w:tc>
      </w:tr>
      <w:tr w:rsidR="00B23355" w:rsidTr="00CD1C06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  <w:p w:rsidR="00B23355" w:rsidRDefault="00B23355" w:rsidP="00CD1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CD1C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CD1C0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  <w:p w:rsidR="00B23355" w:rsidRDefault="00B23355" w:rsidP="00CD1C0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CD1C0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  <w:p w:rsidR="00B23355" w:rsidRDefault="00B23355" w:rsidP="00CD1C0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CD1C0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Хронометраж – </w:t>
            </w:r>
          </w:p>
        </w:tc>
      </w:tr>
    </w:tbl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764D37" w:rsidRPr="00442593" w:rsidRDefault="00764D37" w:rsidP="00C04A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4D37" w:rsidRPr="00442593" w:rsidSect="005B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9D"/>
    <w:multiLevelType w:val="hybridMultilevel"/>
    <w:tmpl w:val="AA4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422C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2550"/>
    <w:multiLevelType w:val="hybridMultilevel"/>
    <w:tmpl w:val="63369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13DE"/>
    <w:multiLevelType w:val="hybridMultilevel"/>
    <w:tmpl w:val="5A0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72C3"/>
    <w:multiLevelType w:val="hybridMultilevel"/>
    <w:tmpl w:val="CF00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55F9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000EE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04222"/>
    <w:multiLevelType w:val="hybridMultilevel"/>
    <w:tmpl w:val="92369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FE13A01"/>
    <w:multiLevelType w:val="hybridMultilevel"/>
    <w:tmpl w:val="E33E8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01CB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4390"/>
    <w:multiLevelType w:val="hybridMultilevel"/>
    <w:tmpl w:val="499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F933B3"/>
    <w:multiLevelType w:val="hybridMultilevel"/>
    <w:tmpl w:val="21B0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D41AC"/>
    <w:multiLevelType w:val="hybridMultilevel"/>
    <w:tmpl w:val="029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411B2"/>
    <w:multiLevelType w:val="hybridMultilevel"/>
    <w:tmpl w:val="28ACA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AF480C"/>
    <w:multiLevelType w:val="hybridMultilevel"/>
    <w:tmpl w:val="8A78C4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F3F47"/>
    <w:multiLevelType w:val="hybridMultilevel"/>
    <w:tmpl w:val="1ED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E241F"/>
    <w:multiLevelType w:val="hybridMultilevel"/>
    <w:tmpl w:val="6E4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A11FA"/>
    <w:multiLevelType w:val="hybridMultilevel"/>
    <w:tmpl w:val="9A6A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E2084"/>
    <w:multiLevelType w:val="hybridMultilevel"/>
    <w:tmpl w:val="399EC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F1870"/>
    <w:multiLevelType w:val="hybridMultilevel"/>
    <w:tmpl w:val="894C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6"/>
  </w:num>
  <w:num w:numId="16">
    <w:abstractNumId w:val="12"/>
  </w:num>
  <w:num w:numId="17">
    <w:abstractNumId w:val="3"/>
  </w:num>
  <w:num w:numId="18">
    <w:abstractNumId w:val="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2593"/>
    <w:rsid w:val="0007220F"/>
    <w:rsid w:val="00096014"/>
    <w:rsid w:val="000A4CAE"/>
    <w:rsid w:val="001204E3"/>
    <w:rsid w:val="00124AC9"/>
    <w:rsid w:val="00131F1A"/>
    <w:rsid w:val="001851E1"/>
    <w:rsid w:val="001B7C9C"/>
    <w:rsid w:val="001B7FBA"/>
    <w:rsid w:val="001C11EC"/>
    <w:rsid w:val="001D0D6B"/>
    <w:rsid w:val="001E4851"/>
    <w:rsid w:val="001F62A8"/>
    <w:rsid w:val="00240074"/>
    <w:rsid w:val="00271A9B"/>
    <w:rsid w:val="002B21C1"/>
    <w:rsid w:val="00351E02"/>
    <w:rsid w:val="00375B13"/>
    <w:rsid w:val="003970E6"/>
    <w:rsid w:val="003C26EA"/>
    <w:rsid w:val="003D3672"/>
    <w:rsid w:val="003F2A7F"/>
    <w:rsid w:val="003F337F"/>
    <w:rsid w:val="00411504"/>
    <w:rsid w:val="00433518"/>
    <w:rsid w:val="00442593"/>
    <w:rsid w:val="004B37C4"/>
    <w:rsid w:val="004C2491"/>
    <w:rsid w:val="004F5611"/>
    <w:rsid w:val="005109DC"/>
    <w:rsid w:val="00517E67"/>
    <w:rsid w:val="00540F14"/>
    <w:rsid w:val="005A074A"/>
    <w:rsid w:val="005B5D57"/>
    <w:rsid w:val="005E4B70"/>
    <w:rsid w:val="00605BF9"/>
    <w:rsid w:val="00624917"/>
    <w:rsid w:val="00663A40"/>
    <w:rsid w:val="006C42A3"/>
    <w:rsid w:val="006D7887"/>
    <w:rsid w:val="00713CE5"/>
    <w:rsid w:val="00764D37"/>
    <w:rsid w:val="00765B2D"/>
    <w:rsid w:val="007B1648"/>
    <w:rsid w:val="007C656E"/>
    <w:rsid w:val="008A01CB"/>
    <w:rsid w:val="008B6BD7"/>
    <w:rsid w:val="008C5FC6"/>
    <w:rsid w:val="008E6E7F"/>
    <w:rsid w:val="009312B8"/>
    <w:rsid w:val="00931ED4"/>
    <w:rsid w:val="0093681F"/>
    <w:rsid w:val="00982215"/>
    <w:rsid w:val="009B445E"/>
    <w:rsid w:val="009C1FF3"/>
    <w:rsid w:val="009D2DB5"/>
    <w:rsid w:val="00A274F5"/>
    <w:rsid w:val="00A43FE8"/>
    <w:rsid w:val="00A77485"/>
    <w:rsid w:val="00AB238F"/>
    <w:rsid w:val="00B16EFA"/>
    <w:rsid w:val="00B23355"/>
    <w:rsid w:val="00B36E22"/>
    <w:rsid w:val="00B378C3"/>
    <w:rsid w:val="00B455F8"/>
    <w:rsid w:val="00B56B02"/>
    <w:rsid w:val="00B65302"/>
    <w:rsid w:val="00B73F60"/>
    <w:rsid w:val="00B77CB0"/>
    <w:rsid w:val="00BD19E7"/>
    <w:rsid w:val="00BD5C6D"/>
    <w:rsid w:val="00C04A9B"/>
    <w:rsid w:val="00C21032"/>
    <w:rsid w:val="00C3789C"/>
    <w:rsid w:val="00C46163"/>
    <w:rsid w:val="00C552B8"/>
    <w:rsid w:val="00C665BA"/>
    <w:rsid w:val="00C851B0"/>
    <w:rsid w:val="00C91F65"/>
    <w:rsid w:val="00CD1C06"/>
    <w:rsid w:val="00CF659E"/>
    <w:rsid w:val="00D97D1A"/>
    <w:rsid w:val="00DB5A5A"/>
    <w:rsid w:val="00DB690F"/>
    <w:rsid w:val="00DC4F41"/>
    <w:rsid w:val="00DD5125"/>
    <w:rsid w:val="00E04CCB"/>
    <w:rsid w:val="00E05F4C"/>
    <w:rsid w:val="00E85486"/>
    <w:rsid w:val="00EB17AB"/>
    <w:rsid w:val="00EC3BC1"/>
    <w:rsid w:val="00F076D5"/>
    <w:rsid w:val="00F4786B"/>
    <w:rsid w:val="00F7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7"/>
  </w:style>
  <w:style w:type="paragraph" w:styleId="1">
    <w:name w:val="heading 1"/>
    <w:basedOn w:val="a"/>
    <w:next w:val="a"/>
    <w:link w:val="10"/>
    <w:qFormat/>
    <w:rsid w:val="0044259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93"/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rsid w:val="004425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Основной текст_"/>
    <w:link w:val="2"/>
    <w:rsid w:val="0044259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4259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4259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12">
    <w:name w:val="Абзац списка1"/>
    <w:basedOn w:val="a"/>
    <w:rsid w:val="004425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4259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2593"/>
  </w:style>
  <w:style w:type="paragraph" w:styleId="a7">
    <w:name w:val="Normal (Web)"/>
    <w:basedOn w:val="a"/>
    <w:uiPriority w:val="99"/>
    <w:unhideWhenUsed/>
    <w:rsid w:val="000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1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uiv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gik19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duivk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duiv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gu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2021-02-08T09:12:00Z</cp:lastPrinted>
  <dcterms:created xsi:type="dcterms:W3CDTF">2021-02-17T06:12:00Z</dcterms:created>
  <dcterms:modified xsi:type="dcterms:W3CDTF">2021-02-17T06:14:00Z</dcterms:modified>
</cp:coreProperties>
</file>