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7424" w:rsidRDefault="00D87424" w:rsidP="00D87424">
      <w:pPr>
        <w:spacing w:line="240" w:lineRule="auto"/>
        <w:jc w:val="both"/>
        <w:rPr>
          <w:rFonts w:ascii="Times New Roman" w:hAnsi="Times New Roman"/>
          <w:sz w:val="32"/>
          <w:szCs w:val="32"/>
        </w:rPr>
      </w:pPr>
      <w:r w:rsidRPr="002817B7">
        <w:rPr>
          <w:rFonts w:ascii="Times New Roman" w:hAnsi="Times New Roman"/>
          <w:sz w:val="32"/>
          <w:szCs w:val="32"/>
        </w:rPr>
        <w:t xml:space="preserve">14-15 марта 2019 года в КГИК состоялась </w:t>
      </w:r>
      <w:r>
        <w:rPr>
          <w:rFonts w:ascii="Times New Roman" w:hAnsi="Times New Roman"/>
          <w:sz w:val="32"/>
          <w:szCs w:val="32"/>
        </w:rPr>
        <w:t xml:space="preserve">студенческая </w:t>
      </w:r>
      <w:r w:rsidRPr="002817B7">
        <w:rPr>
          <w:rFonts w:ascii="Times New Roman" w:hAnsi="Times New Roman"/>
          <w:sz w:val="32"/>
          <w:szCs w:val="32"/>
        </w:rPr>
        <w:t>МНПК «Исторический опыт, современные направления и проблемы социально-культурной деятельности», в которой приняли участие преподаватели учебных заведений и специалисты сферы культуры и искусства из Краснодара, Москвы, Саратова, Якутска, Владивостока, Нижней Туры, Нижнего Тагила, Севастополя: академик, доктора, наук, кандидаты наук, старшие преподаватели, а также республиканские заслуженные работники культуры. Пленарное заседание конференции проведено при участии обучающихся, профессорского-преподавательского состава, представителей предприятий сферы культуры</w:t>
      </w:r>
      <w:r w:rsidR="00073D56">
        <w:rPr>
          <w:rFonts w:ascii="Times New Roman" w:hAnsi="Times New Roman"/>
          <w:sz w:val="32"/>
          <w:szCs w:val="32"/>
        </w:rPr>
        <w:t xml:space="preserve"> (более 70 человек)</w:t>
      </w:r>
      <w:bookmarkStart w:id="0" w:name="_GoBack"/>
      <w:bookmarkEnd w:id="0"/>
      <w:r w:rsidRPr="002817B7">
        <w:rPr>
          <w:rFonts w:ascii="Times New Roman" w:hAnsi="Times New Roman"/>
          <w:sz w:val="32"/>
          <w:szCs w:val="32"/>
        </w:rPr>
        <w:t>. С приветственным словом выступили: проректор по науке и дополнительному образованию Н.Г. Денисов, декан ФСКДТ К.М. Мартиросян, заместитель декана ФСКДТ по научной работе И.Ю. Левитина.</w:t>
      </w:r>
      <w:r>
        <w:rPr>
          <w:rFonts w:ascii="Times New Roman" w:hAnsi="Times New Roman"/>
          <w:sz w:val="32"/>
          <w:szCs w:val="32"/>
        </w:rPr>
        <w:t xml:space="preserve"> </w:t>
      </w:r>
    </w:p>
    <w:p w:rsidR="00D87424" w:rsidRPr="00D87424" w:rsidRDefault="00D87424" w:rsidP="00D8742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D87424">
        <w:rPr>
          <w:rFonts w:ascii="Times New Roman" w:hAnsi="Times New Roman"/>
          <w:sz w:val="32"/>
          <w:szCs w:val="32"/>
        </w:rPr>
        <w:t xml:space="preserve">В ходе работы конференции состоялся конкурс среди обучающихся на лучшую работу, результате которого дипломами второй степени награждены: Аверина Е.С., Александрова А.С., </w:t>
      </w:r>
      <w:proofErr w:type="spellStart"/>
      <w:r w:rsidRPr="00D87424">
        <w:rPr>
          <w:rFonts w:ascii="Times New Roman" w:hAnsi="Times New Roman"/>
          <w:sz w:val="32"/>
          <w:szCs w:val="32"/>
        </w:rPr>
        <w:t>Белынцева</w:t>
      </w:r>
      <w:proofErr w:type="spellEnd"/>
      <w:r w:rsidRPr="00D87424">
        <w:rPr>
          <w:rFonts w:ascii="Times New Roman" w:hAnsi="Times New Roman"/>
          <w:sz w:val="32"/>
          <w:szCs w:val="32"/>
        </w:rPr>
        <w:t xml:space="preserve"> К.С., </w:t>
      </w:r>
      <w:proofErr w:type="spellStart"/>
      <w:r w:rsidRPr="00D87424">
        <w:rPr>
          <w:rFonts w:ascii="Times New Roman" w:hAnsi="Times New Roman"/>
          <w:sz w:val="32"/>
          <w:szCs w:val="32"/>
        </w:rPr>
        <w:t>Будник</w:t>
      </w:r>
      <w:proofErr w:type="spellEnd"/>
      <w:r w:rsidRPr="00D87424">
        <w:rPr>
          <w:rFonts w:ascii="Times New Roman" w:hAnsi="Times New Roman"/>
          <w:sz w:val="32"/>
          <w:szCs w:val="32"/>
        </w:rPr>
        <w:t xml:space="preserve"> А.А.</w:t>
      </w:r>
      <w:r w:rsidRPr="00D87424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Pr="00D87424">
        <w:rPr>
          <w:rFonts w:ascii="Times New Roman" w:hAnsi="Times New Roman"/>
          <w:sz w:val="32"/>
          <w:szCs w:val="32"/>
        </w:rPr>
        <w:t>Гусакова</w:t>
      </w:r>
      <w:proofErr w:type="spellEnd"/>
      <w:r w:rsidRPr="00D87424">
        <w:rPr>
          <w:rFonts w:ascii="Times New Roman" w:hAnsi="Times New Roman"/>
          <w:sz w:val="32"/>
          <w:szCs w:val="32"/>
        </w:rPr>
        <w:t xml:space="preserve"> К.О.</w:t>
      </w:r>
      <w:r w:rsidRPr="00D87424">
        <w:rPr>
          <w:rFonts w:ascii="Times New Roman" w:hAnsi="Times New Roman"/>
          <w:sz w:val="32"/>
          <w:szCs w:val="32"/>
        </w:rPr>
        <w:t xml:space="preserve">, </w:t>
      </w:r>
      <w:r w:rsidRPr="00D87424">
        <w:rPr>
          <w:rFonts w:ascii="Times New Roman" w:hAnsi="Times New Roman"/>
          <w:sz w:val="32"/>
          <w:szCs w:val="32"/>
        </w:rPr>
        <w:t>Долгов Н.А</w:t>
      </w:r>
      <w:r w:rsidRPr="00D87424">
        <w:rPr>
          <w:rFonts w:ascii="Times New Roman" w:hAnsi="Times New Roman"/>
          <w:sz w:val="32"/>
          <w:szCs w:val="32"/>
        </w:rPr>
        <w:t xml:space="preserve">., </w:t>
      </w:r>
      <w:proofErr w:type="spellStart"/>
      <w:r w:rsidRPr="00D87424">
        <w:rPr>
          <w:rFonts w:ascii="Times New Roman" w:hAnsi="Times New Roman"/>
          <w:sz w:val="32"/>
          <w:szCs w:val="32"/>
        </w:rPr>
        <w:t>Кийкова</w:t>
      </w:r>
      <w:proofErr w:type="spellEnd"/>
      <w:r w:rsidRPr="00D87424">
        <w:rPr>
          <w:rFonts w:ascii="Times New Roman" w:hAnsi="Times New Roman"/>
          <w:sz w:val="32"/>
          <w:szCs w:val="32"/>
        </w:rPr>
        <w:t xml:space="preserve"> Е.М.</w:t>
      </w:r>
      <w:r w:rsidRPr="00D87424">
        <w:rPr>
          <w:rFonts w:ascii="Times New Roman" w:hAnsi="Times New Roman"/>
          <w:sz w:val="32"/>
          <w:szCs w:val="32"/>
        </w:rPr>
        <w:t xml:space="preserve">, </w:t>
      </w:r>
      <w:r w:rsidRPr="00D87424">
        <w:rPr>
          <w:rFonts w:ascii="Times New Roman" w:hAnsi="Times New Roman"/>
          <w:sz w:val="32"/>
          <w:szCs w:val="32"/>
        </w:rPr>
        <w:t>Ласкавая И.С.</w:t>
      </w:r>
      <w:r w:rsidRPr="00D87424">
        <w:rPr>
          <w:rFonts w:ascii="Times New Roman" w:hAnsi="Times New Roman"/>
          <w:sz w:val="32"/>
          <w:szCs w:val="32"/>
        </w:rPr>
        <w:t xml:space="preserve">, </w:t>
      </w:r>
      <w:r w:rsidRPr="00D87424">
        <w:rPr>
          <w:rFonts w:ascii="Times New Roman" w:hAnsi="Times New Roman"/>
          <w:sz w:val="32"/>
          <w:szCs w:val="32"/>
        </w:rPr>
        <w:t>Лоза А.А.</w:t>
      </w:r>
      <w:r w:rsidRPr="00D87424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Pr="00D87424">
        <w:rPr>
          <w:rFonts w:ascii="Times New Roman" w:hAnsi="Times New Roman"/>
          <w:sz w:val="32"/>
          <w:szCs w:val="32"/>
        </w:rPr>
        <w:t>Петушенко</w:t>
      </w:r>
      <w:proofErr w:type="spellEnd"/>
      <w:r w:rsidRPr="00D87424">
        <w:rPr>
          <w:rFonts w:ascii="Times New Roman" w:hAnsi="Times New Roman"/>
          <w:sz w:val="32"/>
          <w:szCs w:val="32"/>
        </w:rPr>
        <w:t xml:space="preserve"> В.В.</w:t>
      </w:r>
      <w:r>
        <w:rPr>
          <w:rFonts w:ascii="Times New Roman" w:hAnsi="Times New Roman"/>
          <w:sz w:val="32"/>
          <w:szCs w:val="32"/>
        </w:rPr>
        <w:t xml:space="preserve"> </w:t>
      </w:r>
      <w:r w:rsidRPr="00D87424">
        <w:rPr>
          <w:rFonts w:ascii="Times New Roman" w:hAnsi="Times New Roman"/>
          <w:sz w:val="32"/>
          <w:szCs w:val="32"/>
        </w:rPr>
        <w:t xml:space="preserve">и </w:t>
      </w:r>
      <w:proofErr w:type="spellStart"/>
      <w:r w:rsidRPr="00D87424">
        <w:rPr>
          <w:rFonts w:ascii="Times New Roman" w:hAnsi="Times New Roman"/>
          <w:sz w:val="32"/>
          <w:szCs w:val="32"/>
        </w:rPr>
        <w:t>Чуланова</w:t>
      </w:r>
      <w:proofErr w:type="spellEnd"/>
      <w:r w:rsidRPr="00D87424">
        <w:rPr>
          <w:rFonts w:ascii="Times New Roman" w:hAnsi="Times New Roman"/>
          <w:sz w:val="32"/>
          <w:szCs w:val="32"/>
        </w:rPr>
        <w:t xml:space="preserve"> Л.В.</w:t>
      </w:r>
      <w:r w:rsidRPr="00D87424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Pr="00D87424">
        <w:rPr>
          <w:rFonts w:ascii="Times New Roman" w:hAnsi="Times New Roman"/>
          <w:sz w:val="32"/>
          <w:szCs w:val="32"/>
        </w:rPr>
        <w:t>Ременюк</w:t>
      </w:r>
      <w:proofErr w:type="spellEnd"/>
      <w:r w:rsidRPr="00D87424">
        <w:rPr>
          <w:rFonts w:ascii="Times New Roman" w:hAnsi="Times New Roman"/>
          <w:sz w:val="32"/>
          <w:szCs w:val="32"/>
        </w:rPr>
        <w:t xml:space="preserve"> А</w:t>
      </w:r>
      <w:r w:rsidRPr="00D87424">
        <w:rPr>
          <w:rFonts w:ascii="Times New Roman" w:hAnsi="Times New Roman"/>
          <w:sz w:val="32"/>
          <w:szCs w:val="32"/>
        </w:rPr>
        <w:t xml:space="preserve">.Е., </w:t>
      </w:r>
      <w:proofErr w:type="spellStart"/>
      <w:r w:rsidRPr="00D87424">
        <w:rPr>
          <w:rFonts w:ascii="Times New Roman" w:hAnsi="Times New Roman"/>
          <w:sz w:val="32"/>
          <w:szCs w:val="32"/>
        </w:rPr>
        <w:t>Семенюта</w:t>
      </w:r>
      <w:proofErr w:type="spellEnd"/>
      <w:r w:rsidRPr="00D87424">
        <w:rPr>
          <w:rFonts w:ascii="Times New Roman" w:hAnsi="Times New Roman"/>
          <w:sz w:val="32"/>
          <w:szCs w:val="32"/>
        </w:rPr>
        <w:t xml:space="preserve"> К.С.</w:t>
      </w:r>
      <w:r w:rsidRPr="00D87424">
        <w:rPr>
          <w:rFonts w:ascii="Times New Roman" w:hAnsi="Times New Roman"/>
          <w:sz w:val="32"/>
          <w:szCs w:val="32"/>
        </w:rPr>
        <w:t xml:space="preserve">, </w:t>
      </w:r>
      <w:r w:rsidRPr="00D87424">
        <w:rPr>
          <w:rFonts w:ascii="Times New Roman" w:hAnsi="Times New Roman"/>
          <w:sz w:val="32"/>
          <w:szCs w:val="32"/>
        </w:rPr>
        <w:t>Сохина Н.П.</w:t>
      </w:r>
      <w:r w:rsidRPr="00D87424">
        <w:rPr>
          <w:rFonts w:ascii="Times New Roman" w:hAnsi="Times New Roman"/>
          <w:sz w:val="32"/>
          <w:szCs w:val="32"/>
        </w:rPr>
        <w:t xml:space="preserve">, </w:t>
      </w:r>
      <w:r w:rsidRPr="00D87424">
        <w:rPr>
          <w:rFonts w:ascii="Times New Roman" w:hAnsi="Times New Roman"/>
          <w:sz w:val="32"/>
          <w:szCs w:val="32"/>
        </w:rPr>
        <w:t>Щербаков И.Е.</w:t>
      </w:r>
      <w:r w:rsidRPr="00D87424">
        <w:rPr>
          <w:rFonts w:ascii="Times New Roman" w:hAnsi="Times New Roman"/>
          <w:sz w:val="32"/>
          <w:szCs w:val="32"/>
        </w:rPr>
        <w:t xml:space="preserve"> Грамот удостоены следующие обучающиеся: </w:t>
      </w:r>
      <w:r w:rsidRPr="00D87424">
        <w:rPr>
          <w:rFonts w:ascii="Times New Roman" w:hAnsi="Times New Roman"/>
          <w:sz w:val="32"/>
          <w:szCs w:val="32"/>
        </w:rPr>
        <w:t>Аула В.Г.</w:t>
      </w:r>
      <w:r w:rsidRPr="00D87424">
        <w:rPr>
          <w:rFonts w:ascii="Times New Roman" w:hAnsi="Times New Roman"/>
          <w:sz w:val="32"/>
          <w:szCs w:val="32"/>
        </w:rPr>
        <w:t xml:space="preserve"> </w:t>
      </w:r>
      <w:r w:rsidRPr="00D87424">
        <w:rPr>
          <w:rFonts w:ascii="Times New Roman" w:hAnsi="Times New Roman"/>
          <w:sz w:val="32"/>
          <w:szCs w:val="32"/>
        </w:rPr>
        <w:t>Карлова А.С.</w:t>
      </w:r>
      <w:r w:rsidRPr="00D87424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D87424">
        <w:rPr>
          <w:rFonts w:ascii="Times New Roman" w:hAnsi="Times New Roman"/>
          <w:sz w:val="32"/>
          <w:szCs w:val="32"/>
        </w:rPr>
        <w:t>Картопольцева</w:t>
      </w:r>
      <w:proofErr w:type="spellEnd"/>
      <w:r w:rsidRPr="00D87424">
        <w:rPr>
          <w:rFonts w:ascii="Times New Roman" w:hAnsi="Times New Roman"/>
          <w:sz w:val="32"/>
          <w:szCs w:val="32"/>
        </w:rPr>
        <w:t xml:space="preserve"> А.В.</w:t>
      </w:r>
      <w:r w:rsidRPr="00D87424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D87424">
        <w:rPr>
          <w:rFonts w:ascii="Times New Roman" w:hAnsi="Times New Roman"/>
          <w:sz w:val="32"/>
          <w:szCs w:val="32"/>
        </w:rPr>
        <w:t>Мецлер</w:t>
      </w:r>
      <w:proofErr w:type="spellEnd"/>
      <w:r w:rsidRPr="00D87424">
        <w:rPr>
          <w:rFonts w:ascii="Times New Roman" w:hAnsi="Times New Roman"/>
          <w:sz w:val="32"/>
          <w:szCs w:val="32"/>
        </w:rPr>
        <w:t xml:space="preserve"> А.В.</w:t>
      </w:r>
      <w:r w:rsidRPr="00D87424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D87424">
        <w:rPr>
          <w:rFonts w:ascii="Times New Roman" w:hAnsi="Times New Roman"/>
          <w:sz w:val="32"/>
          <w:szCs w:val="32"/>
        </w:rPr>
        <w:t>Насоян</w:t>
      </w:r>
      <w:proofErr w:type="spellEnd"/>
      <w:r w:rsidRPr="00D87424">
        <w:rPr>
          <w:rFonts w:ascii="Times New Roman" w:hAnsi="Times New Roman"/>
          <w:sz w:val="32"/>
          <w:szCs w:val="32"/>
        </w:rPr>
        <w:t xml:space="preserve"> Г.И.</w:t>
      </w:r>
      <w:r w:rsidRPr="00D87424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D87424">
        <w:rPr>
          <w:rFonts w:ascii="Times New Roman" w:hAnsi="Times New Roman"/>
          <w:sz w:val="32"/>
          <w:szCs w:val="32"/>
        </w:rPr>
        <w:t>Новосёлова</w:t>
      </w:r>
      <w:proofErr w:type="spellEnd"/>
      <w:r w:rsidRPr="00D87424">
        <w:rPr>
          <w:rFonts w:ascii="Times New Roman" w:hAnsi="Times New Roman"/>
          <w:sz w:val="32"/>
          <w:szCs w:val="32"/>
        </w:rPr>
        <w:t xml:space="preserve"> А.П.</w:t>
      </w:r>
      <w:r w:rsidRPr="00D87424">
        <w:rPr>
          <w:rFonts w:ascii="Times New Roman" w:hAnsi="Times New Roman"/>
          <w:sz w:val="32"/>
          <w:szCs w:val="32"/>
        </w:rPr>
        <w:t xml:space="preserve"> </w:t>
      </w:r>
      <w:r w:rsidRPr="00D87424">
        <w:rPr>
          <w:rFonts w:ascii="Times New Roman" w:hAnsi="Times New Roman"/>
          <w:sz w:val="32"/>
          <w:szCs w:val="32"/>
        </w:rPr>
        <w:t>Онегина А.А.</w:t>
      </w:r>
      <w:r w:rsidRPr="00D87424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D87424">
        <w:rPr>
          <w:rFonts w:ascii="Times New Roman" w:hAnsi="Times New Roman"/>
          <w:sz w:val="32"/>
          <w:szCs w:val="32"/>
        </w:rPr>
        <w:t>Опря</w:t>
      </w:r>
      <w:proofErr w:type="spellEnd"/>
      <w:r w:rsidRPr="00D87424">
        <w:rPr>
          <w:rFonts w:ascii="Times New Roman" w:hAnsi="Times New Roman"/>
          <w:sz w:val="32"/>
          <w:szCs w:val="32"/>
        </w:rPr>
        <w:t xml:space="preserve"> А.А.</w:t>
      </w:r>
      <w:r w:rsidRPr="00D87424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D87424">
        <w:rPr>
          <w:rFonts w:ascii="Times New Roman" w:hAnsi="Times New Roman"/>
          <w:sz w:val="32"/>
          <w:szCs w:val="32"/>
        </w:rPr>
        <w:t>Пчихатлук</w:t>
      </w:r>
      <w:proofErr w:type="spellEnd"/>
      <w:r w:rsidRPr="00D87424">
        <w:rPr>
          <w:rFonts w:ascii="Times New Roman" w:hAnsi="Times New Roman"/>
          <w:sz w:val="32"/>
          <w:szCs w:val="32"/>
        </w:rPr>
        <w:t xml:space="preserve"> К.А.</w:t>
      </w:r>
      <w:r w:rsidRPr="00D87424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D87424">
        <w:rPr>
          <w:rFonts w:ascii="Times New Roman" w:hAnsi="Times New Roman"/>
          <w:sz w:val="32"/>
          <w:szCs w:val="32"/>
        </w:rPr>
        <w:t>Самофалова</w:t>
      </w:r>
      <w:proofErr w:type="spellEnd"/>
      <w:r w:rsidRPr="00D87424">
        <w:rPr>
          <w:rFonts w:ascii="Times New Roman" w:hAnsi="Times New Roman"/>
          <w:sz w:val="32"/>
          <w:szCs w:val="32"/>
        </w:rPr>
        <w:t xml:space="preserve"> А.А.</w:t>
      </w:r>
      <w:r w:rsidRPr="00D87424">
        <w:rPr>
          <w:rFonts w:ascii="Times New Roman" w:hAnsi="Times New Roman"/>
          <w:sz w:val="32"/>
          <w:szCs w:val="32"/>
        </w:rPr>
        <w:t xml:space="preserve"> </w:t>
      </w:r>
      <w:r w:rsidRPr="00D87424">
        <w:rPr>
          <w:rFonts w:ascii="Times New Roman" w:hAnsi="Times New Roman"/>
          <w:sz w:val="32"/>
          <w:szCs w:val="32"/>
        </w:rPr>
        <w:t>Шестаков Н.Р.</w:t>
      </w:r>
      <w:r w:rsidRPr="00D87424">
        <w:rPr>
          <w:rFonts w:ascii="Times New Roman" w:hAnsi="Times New Roman"/>
          <w:sz w:val="32"/>
          <w:szCs w:val="32"/>
        </w:rPr>
        <w:t xml:space="preserve"> </w:t>
      </w:r>
      <w:r w:rsidRPr="00D87424">
        <w:rPr>
          <w:rFonts w:ascii="Times New Roman" w:hAnsi="Times New Roman"/>
          <w:sz w:val="32"/>
          <w:szCs w:val="32"/>
        </w:rPr>
        <w:t>Шмидт А.А.</w:t>
      </w:r>
      <w:r w:rsidRPr="00D87424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D87424">
        <w:rPr>
          <w:rFonts w:ascii="Times New Roman" w:hAnsi="Times New Roman"/>
          <w:sz w:val="32"/>
          <w:szCs w:val="32"/>
        </w:rPr>
        <w:t>Шокола</w:t>
      </w:r>
      <w:proofErr w:type="spellEnd"/>
      <w:r w:rsidRPr="00D87424">
        <w:rPr>
          <w:rFonts w:ascii="Times New Roman" w:hAnsi="Times New Roman"/>
          <w:sz w:val="32"/>
          <w:szCs w:val="32"/>
        </w:rPr>
        <w:t xml:space="preserve"> Е.И.</w:t>
      </w:r>
    </w:p>
    <w:p w:rsidR="00D87424" w:rsidRPr="002817B7" w:rsidRDefault="00D87424" w:rsidP="00D87424">
      <w:pPr>
        <w:spacing w:line="240" w:lineRule="auto"/>
        <w:jc w:val="both"/>
        <w:rPr>
          <w:rFonts w:ascii="Times New Roman" w:hAnsi="Times New Roman"/>
          <w:sz w:val="32"/>
          <w:szCs w:val="32"/>
        </w:rPr>
      </w:pPr>
    </w:p>
    <w:p w:rsidR="00D87424" w:rsidRPr="002817B7" w:rsidRDefault="00D87424" w:rsidP="00D8742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2817B7">
        <w:rPr>
          <w:rFonts w:ascii="Times New Roman" w:hAnsi="Times New Roman"/>
          <w:sz w:val="32"/>
          <w:szCs w:val="32"/>
        </w:rPr>
        <w:t xml:space="preserve">По итогам конференции </w:t>
      </w:r>
      <w:r w:rsidR="00073D56">
        <w:rPr>
          <w:rFonts w:ascii="Times New Roman" w:hAnsi="Times New Roman"/>
          <w:sz w:val="32"/>
          <w:szCs w:val="32"/>
        </w:rPr>
        <w:t>планируются</w:t>
      </w:r>
      <w:r w:rsidRPr="002817B7">
        <w:rPr>
          <w:rFonts w:ascii="Times New Roman" w:hAnsi="Times New Roman"/>
          <w:sz w:val="32"/>
          <w:szCs w:val="32"/>
        </w:rPr>
        <w:t xml:space="preserve"> публикации в электронных научных журналах КГИК.</w:t>
      </w:r>
    </w:p>
    <w:p w:rsidR="00D87424" w:rsidRPr="002817B7" w:rsidRDefault="00D87424" w:rsidP="00D8742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2817B7">
        <w:rPr>
          <w:rFonts w:ascii="Times New Roman" w:hAnsi="Times New Roman"/>
          <w:sz w:val="32"/>
          <w:szCs w:val="32"/>
        </w:rPr>
        <w:t>Заместитель Председателя Оргкомитета конференции</w:t>
      </w:r>
    </w:p>
    <w:p w:rsidR="00D87424" w:rsidRDefault="00D87424" w:rsidP="00D87424">
      <w:pPr>
        <w:rPr>
          <w:rFonts w:ascii="Times New Roman" w:hAnsi="Times New Roman"/>
          <w:sz w:val="32"/>
          <w:szCs w:val="32"/>
        </w:rPr>
      </w:pPr>
      <w:r w:rsidRPr="002817B7">
        <w:rPr>
          <w:rFonts w:ascii="Times New Roman" w:hAnsi="Times New Roman"/>
          <w:sz w:val="32"/>
          <w:szCs w:val="32"/>
        </w:rPr>
        <w:t xml:space="preserve">Левитина И.Ю., </w:t>
      </w:r>
      <w:proofErr w:type="spellStart"/>
      <w:r w:rsidRPr="002817B7">
        <w:rPr>
          <w:rFonts w:ascii="Times New Roman" w:hAnsi="Times New Roman"/>
          <w:sz w:val="32"/>
          <w:szCs w:val="32"/>
        </w:rPr>
        <w:t>к.п.н</w:t>
      </w:r>
      <w:proofErr w:type="spellEnd"/>
      <w:r w:rsidRPr="002817B7">
        <w:rPr>
          <w:rFonts w:ascii="Times New Roman" w:hAnsi="Times New Roman"/>
          <w:sz w:val="32"/>
          <w:szCs w:val="32"/>
        </w:rPr>
        <w:t>., доцент кафедры экономики и ИТ КГИК</w:t>
      </w:r>
    </w:p>
    <w:p w:rsidR="00D87424" w:rsidRPr="002817B7" w:rsidRDefault="00D87424" w:rsidP="00D87424">
      <w:pPr>
        <w:rPr>
          <w:rFonts w:ascii="Times New Roman" w:hAnsi="Times New Roman"/>
          <w:sz w:val="32"/>
          <w:szCs w:val="32"/>
        </w:rPr>
      </w:pPr>
      <w:r w:rsidRPr="002817B7">
        <w:rPr>
          <w:rFonts w:ascii="Times New Roman" w:hAnsi="Times New Roman"/>
          <w:sz w:val="32"/>
          <w:szCs w:val="32"/>
        </w:rPr>
        <w:t>15 марта 2019</w:t>
      </w:r>
    </w:p>
    <w:p w:rsidR="006B3FFE" w:rsidRDefault="006B3FFE"/>
    <w:sectPr w:rsidR="006B3FFE" w:rsidSect="005950F5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424"/>
    <w:rsid w:val="00073D56"/>
    <w:rsid w:val="005950F5"/>
    <w:rsid w:val="006B3FFE"/>
    <w:rsid w:val="00D87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526AE"/>
  <w15:chartTrackingRefBased/>
  <w15:docId w15:val="{F343EE61-B859-9D42-8D61-8AF3BCA49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87424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74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 Laskavyy</dc:creator>
  <cp:keywords/>
  <dc:description/>
  <cp:lastModifiedBy>Sergey Laskavyy</cp:lastModifiedBy>
  <cp:revision>1</cp:revision>
  <dcterms:created xsi:type="dcterms:W3CDTF">2019-03-31T09:59:00Z</dcterms:created>
  <dcterms:modified xsi:type="dcterms:W3CDTF">2019-03-31T10:12:00Z</dcterms:modified>
</cp:coreProperties>
</file>