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ОГОВОР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 образовании на обучение по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дополнительным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предпрофессиональным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общеобразовательным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области искусств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г. Краснодар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__»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_____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_______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20___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г.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3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образовательную деятельность (далее - образовательная организация) </w:t>
      </w:r>
      <w:r>
        <w:rPr>
          <w:rFonts w:ascii="Times New Roman" w:hAnsi="Times New Roman" w:cs="Times New Roman"/>
          <w:sz w:val="20"/>
          <w:szCs w:val="20"/>
        </w:rPr>
        <w:t xml:space="preserve">н</w:t>
      </w:r>
      <w:r>
        <w:rPr>
          <w:rFonts w:ascii="Times New Roman" w:hAnsi="Times New Roman" w:cs="Times New Roman"/>
          <w:sz w:val="20"/>
          <w:szCs w:val="20"/>
        </w:rPr>
        <w:t xml:space="preserve">а основании лицензии серии 90Л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«Исполнитель», в лице проректора по учебной  работе</w:t>
      </w:r>
      <w:r>
        <w:rPr>
          <w:rFonts w:ascii="Times New Roman" w:hAnsi="Times New Roman" w:cs="Times New Roman"/>
          <w:sz w:val="20"/>
          <w:szCs w:val="20"/>
        </w:rPr>
        <w:t xml:space="preserve"> и международной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действующего     на    осно</w:t>
      </w:r>
      <w:r>
        <w:rPr>
          <w:rFonts w:ascii="Times New Roman" w:hAnsi="Times New Roman" w:cs="Times New Roman"/>
          <w:sz w:val="20"/>
          <w:szCs w:val="20"/>
        </w:rPr>
        <w:t xml:space="preserve">вании    доверенности    от </w:t>
      </w:r>
      <w:r>
        <w:rPr>
          <w:rFonts w:ascii="Times New Roman" w:hAnsi="Times New Roman" w:cs="Times New Roman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sz w:val="20"/>
          <w:szCs w:val="20"/>
        </w:rPr>
        <w:t xml:space="preserve"> г. № _____, и</w:t>
      </w:r>
      <w:r>
        <w:rPr>
          <w:rFonts w:ascii="Times New Roman" w:hAnsi="Times New Roman" w:cs="Times New Roman"/>
          <w:b/>
          <w:sz w:val="20"/>
          <w:szCs w:val="20"/>
          <w:u w:val="none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несовершеннолетнего лица, зачисляемого на обучение/наименование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организации с указанием должности, фамилии, имени, отчества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лица, </w:t>
      </w:r>
      <w:r>
        <w:rPr>
          <w:rFonts w:ascii="Times New Roman" w:hAnsi="Times New Roman" w:cs="Times New Roman"/>
          <w:sz w:val="20"/>
          <w:szCs w:val="20"/>
        </w:rPr>
        <w:t xml:space="preserve">действующего </w:t>
      </w:r>
      <w:r>
        <w:rPr>
          <w:rFonts w:ascii="Times New Roman" w:hAnsi="Times New Roman" w:cs="Times New Roman"/>
          <w:sz w:val="20"/>
          <w:szCs w:val="20"/>
        </w:rPr>
        <w:t xml:space="preserve">от имени </w:t>
      </w:r>
      <w:r>
        <w:rPr>
          <w:rFonts w:ascii="Times New Roman" w:hAnsi="Times New Roman" w:cs="Times New Roman"/>
          <w:sz w:val="20"/>
          <w:szCs w:val="20"/>
        </w:rPr>
        <w:t xml:space="preserve">организации, документов, подтверждающих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полномочия указанного лица)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в дальнейшем "Заказчик",</w:t>
      </w:r>
      <w:r>
        <w:rPr>
          <w:rFonts w:ascii="Times New Roman" w:hAnsi="Times New Roman" w:cs="Times New Roman"/>
          <w:sz w:val="20"/>
          <w:szCs w:val="20"/>
        </w:rPr>
        <w:t xml:space="preserve"> действующий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) в интересах </w:t>
      </w:r>
      <w:r>
        <w:rPr>
          <w:rFonts w:ascii="Times New Roman" w:hAnsi="Times New Roman" w:cs="Times New Roman"/>
          <w:sz w:val="20"/>
          <w:szCs w:val="20"/>
        </w:rPr>
        <w:t xml:space="preserve">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именуемого (-</w:t>
      </w:r>
      <w:r>
        <w:rPr>
          <w:rFonts w:ascii="Times New Roman" w:hAnsi="Times New Roman" w:cs="Times New Roman"/>
          <w:sz w:val="20"/>
          <w:szCs w:val="20"/>
        </w:rPr>
        <w:t xml:space="preserve">й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в дальнейшем "Обучающийся",</w:t>
      </w:r>
      <w:r>
        <w:rPr>
          <w:rFonts w:ascii="Times New Roman" w:hAnsi="Times New Roman" w:cs="Times New Roman"/>
          <w:sz w:val="20"/>
          <w:szCs w:val="20"/>
        </w:rPr>
        <w:t xml:space="preserve"> 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лица, зачисляемого на обучение)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совместно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именуемые Стороны, заключили настоящий Договор о нижеследующем: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0" w:name="Par72"/>
      <w:r>
        <w:rPr>
          <w:sz w:val="20"/>
          <w:szCs w:val="20"/>
        </w:rPr>
      </w:r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 Исполните</w:t>
      </w:r>
      <w:r>
        <w:rPr>
          <w:rFonts w:ascii="Times New Roman" w:hAnsi="Times New Roman" w:cs="Times New Roman"/>
          <w:sz w:val="20"/>
          <w:szCs w:val="20"/>
        </w:rPr>
        <w:t xml:space="preserve">ль обязуется предоставить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образовательную </w:t>
      </w:r>
      <w:r>
        <w:rPr>
          <w:rFonts w:ascii="Times New Roman" w:hAnsi="Times New Roman" w:cs="Times New Roman"/>
          <w:sz w:val="20"/>
          <w:szCs w:val="20"/>
        </w:rPr>
        <w:t xml:space="preserve">услугу,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 xml:space="preserve">Заказч</w:t>
      </w:r>
      <w:r>
        <w:rPr>
          <w:rFonts w:ascii="Times New Roman" w:hAnsi="Times New Roman" w:cs="Times New Roman"/>
          <w:sz w:val="20"/>
          <w:szCs w:val="20"/>
        </w:rPr>
        <w:t xml:space="preserve">ик обязуется </w:t>
      </w:r>
      <w:r>
        <w:rPr>
          <w:rFonts w:ascii="Times New Roman" w:hAnsi="Times New Roman" w:cs="Times New Roman"/>
          <w:sz w:val="20"/>
          <w:szCs w:val="20"/>
        </w:rPr>
        <w:t xml:space="preserve">оплатить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образовательную услугу по </w:t>
      </w:r>
      <w:r>
        <w:rPr>
          <w:rFonts w:ascii="Times New Roman" w:hAnsi="Times New Roman" w:cs="Times New Roman"/>
          <w:sz w:val="20"/>
          <w:szCs w:val="20"/>
        </w:rPr>
        <w:t xml:space="preserve">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дополнительной </w:t>
      </w:r>
      <w:r>
        <w:rPr>
          <w:rFonts w:ascii="Times New Roman" w:hAnsi="Times New Roman" w:cs="Times New Roman"/>
          <w:sz w:val="20"/>
          <w:szCs w:val="20"/>
        </w:rPr>
        <w:t xml:space="preserve">предпрофессиональной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</w:rPr>
        <w:t xml:space="preserve">программы</w:t>
      </w:r>
      <w:r>
        <w:rPr>
          <w:rFonts w:ascii="Times New Roman" w:hAnsi="Times New Roman" w:cs="Times New Roman"/>
          <w:sz w:val="20"/>
          <w:szCs w:val="20"/>
        </w:rPr>
        <w:t xml:space="preserve"> в области искусств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форма обучения, вид, уровень и (или) направленность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дополнительной предпрофессиональной программы в области искусств</w:t>
      </w:r>
      <w:r>
        <w:rPr>
          <w:rFonts w:ascii="Times New Roman" w:hAnsi="Times New Roman" w:cs="Times New Roman"/>
          <w:sz w:val="20"/>
          <w:szCs w:val="20"/>
        </w:rPr>
        <w:t xml:space="preserve"> (часть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дополнительной предпрофессиональной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</w:rPr>
        <w:t xml:space="preserve">программы в области искусств</w:t>
      </w:r>
      <w:r>
        <w:rPr>
          <w:rFonts w:ascii="Times New Roman" w:hAnsi="Times New Roman" w:cs="Times New Roman"/>
          <w:sz w:val="20"/>
          <w:szCs w:val="20"/>
        </w:rPr>
        <w:t xml:space="preserve"> определенного уровня, вида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(или) направленности)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пределах </w:t>
      </w:r>
      <w:r>
        <w:rPr>
          <w:rFonts w:ascii="Times New Roman" w:hAnsi="Times New Roman" w:cs="Times New Roman"/>
          <w:sz w:val="20"/>
          <w:szCs w:val="20"/>
        </w:rPr>
        <w:t xml:space="preserve">федеральных государственн</w:t>
      </w:r>
      <w:r>
        <w:rPr>
          <w:rFonts w:ascii="Times New Roman" w:hAnsi="Times New Roman" w:cs="Times New Roman"/>
          <w:sz w:val="20"/>
          <w:szCs w:val="20"/>
        </w:rPr>
        <w:t xml:space="preserve">ых требований 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учебными  планами,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том числе индивидуальными, и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дополнительными </w:t>
      </w:r>
      <w:r>
        <w:rPr>
          <w:rFonts w:ascii="Times New Roman" w:hAnsi="Times New Roman" w:cs="Times New Roman"/>
          <w:sz w:val="20"/>
          <w:szCs w:val="20"/>
        </w:rPr>
        <w:t xml:space="preserve">предпрофессиональными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общеобразовательными </w:t>
      </w:r>
      <w:r>
        <w:rPr>
          <w:rFonts w:ascii="Times New Roman" w:hAnsi="Times New Roman" w:cs="Times New Roman"/>
          <w:sz w:val="20"/>
          <w:szCs w:val="20"/>
        </w:rPr>
        <w:t xml:space="preserve">программами в области искусств</w:t>
      </w:r>
      <w:r>
        <w:rPr>
          <w:rFonts w:ascii="Times New Roman" w:hAnsi="Times New Roman" w:cs="Times New Roman"/>
          <w:sz w:val="20"/>
          <w:szCs w:val="20"/>
        </w:rPr>
        <w:t xml:space="preserve">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Срок освоения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дополнительной предпрофессиональной программы в области искусств</w:t>
      </w:r>
      <w:r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 ________ лет/ мес.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Срок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обучения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1.3. После освоения </w:t>
      </w:r>
      <w:r>
        <w:rPr>
          <w:rFonts w:ascii="Times New Roman" w:hAnsi="Times New Roman" w:cs="Times New Roman"/>
          <w:sz w:val="20"/>
          <w:szCs w:val="20"/>
        </w:rPr>
        <w:t xml:space="preserve">Обучающимся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дополнительной предпрофессиональной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</w:rPr>
        <w:t xml:space="preserve">программы в области искусств и </w:t>
      </w:r>
      <w:r>
        <w:rPr>
          <w:rFonts w:ascii="Times New Roman" w:hAnsi="Times New Roman" w:cs="Times New Roman"/>
          <w:sz w:val="20"/>
          <w:szCs w:val="20"/>
        </w:rPr>
        <w:t xml:space="preserve">успешного</w:t>
      </w:r>
      <w:r>
        <w:rPr>
          <w:rFonts w:ascii="Times New Roman" w:hAnsi="Times New Roman" w:cs="Times New Roman"/>
          <w:sz w:val="20"/>
          <w:szCs w:val="20"/>
        </w:rPr>
        <w:t xml:space="preserve"> прохождения </w:t>
      </w:r>
      <w:r>
        <w:rPr>
          <w:rFonts w:ascii="Times New Roman" w:hAnsi="Times New Roman" w:cs="Times New Roman"/>
          <w:sz w:val="20"/>
          <w:szCs w:val="20"/>
        </w:rPr>
        <w:t xml:space="preserve">итоговой </w:t>
      </w:r>
      <w:r>
        <w:rPr>
          <w:rFonts w:ascii="Times New Roman" w:hAnsi="Times New Roman" w:cs="Times New Roman"/>
          <w:sz w:val="20"/>
          <w:szCs w:val="20"/>
        </w:rPr>
        <w:t xml:space="preserve">ат</w:t>
      </w:r>
      <w:r>
        <w:rPr>
          <w:rFonts w:ascii="Times New Roman" w:hAnsi="Times New Roman" w:cs="Times New Roman"/>
          <w:sz w:val="20"/>
          <w:szCs w:val="20"/>
        </w:rPr>
        <w:t xml:space="preserve">тестации ему </w:t>
      </w:r>
      <w:r>
        <w:rPr>
          <w:rFonts w:ascii="Times New Roman" w:hAnsi="Times New Roman" w:cs="Times New Roman"/>
          <w:sz w:val="20"/>
          <w:szCs w:val="20"/>
        </w:rPr>
        <w:t xml:space="preserve">выдается</w:t>
      </w:r>
      <w:r>
        <w:rPr>
          <w:rFonts w:ascii="Times New Roman" w:hAnsi="Times New Roman" w:cs="Times New Roman"/>
          <w:sz w:val="20"/>
          <w:szCs w:val="20"/>
        </w:rPr>
        <w:t xml:space="preserve"> документ об освоении дополнительной предпрофессиональной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</w:rPr>
        <w:t xml:space="preserve">программы в области искусств.</w:t>
      </w:r>
      <w:r>
        <w:rPr>
          <w:rFonts w:ascii="Times New Roman" w:hAnsi="Times New Roman" w:cs="Times New Roman"/>
          <w:sz w:val="20"/>
          <w:szCs w:val="20"/>
          <w:u w:val="single"/>
        </w:rPr>
      </w:r>
      <w:r>
        <w:rPr>
          <w:rFonts w:ascii="Times New Roman" w:hAnsi="Times New Roman" w:cs="Times New Roman"/>
          <w:sz w:val="20"/>
          <w:szCs w:val="20"/>
          <w:u w:val="singl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1.4. Место оказания услуг: </w:t>
      </w:r>
      <w:r>
        <w:rPr>
          <w:rFonts w:ascii="Times New Roman" w:hAnsi="Times New Roman" w:cs="Times New Roman"/>
          <w:sz w:val="20"/>
          <w:szCs w:val="20"/>
        </w:rPr>
        <w:t xml:space="preserve">г</w:t>
      </w:r>
      <w:r>
        <w:rPr>
          <w:rFonts w:ascii="Times New Roman" w:hAnsi="Times New Roman" w:cs="Times New Roman"/>
          <w:sz w:val="20"/>
          <w:szCs w:val="20"/>
        </w:rPr>
        <w:t xml:space="preserve">. Краснодар, ул. им. 40-летия Победы, 33.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1" w:name="Par96"/>
      <w:r>
        <w:rPr>
          <w:sz w:val="20"/>
          <w:szCs w:val="20"/>
        </w:rPr>
      </w:r>
      <w:bookmarkEnd w:id="1"/>
      <w:r>
        <w:rPr>
          <w:rFonts w:ascii="Times New Roman" w:hAnsi="Times New Roman" w:cs="Times New Roman"/>
          <w:b/>
          <w:sz w:val="20"/>
          <w:szCs w:val="20"/>
        </w:rPr>
        <w:t xml:space="preserve">II. Права Исполнителя, Заказчика и Обучающегося 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Исполнитель вправе: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реализовать образовательные программы, а также проведение итоговой аттестации, завершающей освоение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дополнительных предпрофессиональных общеобразовательных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программ, с применением электронного обучения, дистанционных образовательных технологий.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841"/>
        <w:ind w:left="0" w:right="0" w:firstLine="709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образовательный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</w:t>
      </w:r>
      <w:r>
        <w:rPr>
          <w:rFonts w:ascii="Times New Roman" w:hAnsi="Times New Roman" w:cs="Times New Roman"/>
          <w:sz w:val="20"/>
          <w:szCs w:val="20"/>
        </w:rPr>
        <w:t xml:space="preserve">обеспечения надлежащего предоставления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8" w:tooltip="consultantplus://offline/ref=6E22BD7C4DF76CD4F2BAC246121A2A4D434A2BFE728615D9DD2596E0C58E667DFE383995599CD101Q44CL" w:history="1">
        <w:r>
          <w:rPr>
            <w:rFonts w:ascii="Times New Roman" w:hAnsi="Times New Roman" w:cs="Times New Roman"/>
            <w:sz w:val="20"/>
            <w:szCs w:val="20"/>
          </w:rPr>
          <w:t xml:space="preserve">частью 1 статьи 34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</w:t>
      </w:r>
      <w:r>
        <w:rPr>
          <w:rFonts w:ascii="Times New Roman" w:hAnsi="Times New Roman" w:cs="Times New Roman"/>
          <w:sz w:val="20"/>
          <w:szCs w:val="20"/>
        </w:rPr>
        <w:t xml:space="preserve">о закона от 29 декабря 2012 г. №</w:t>
      </w:r>
      <w:r>
        <w:rPr>
          <w:rFonts w:ascii="Times New Roman" w:hAnsi="Times New Roman" w:cs="Times New Roman"/>
          <w:sz w:val="20"/>
          <w:szCs w:val="20"/>
        </w:rPr>
        <w:t xml:space="preserve"> 273-ФЗ "Об образовании в Российской Федерации". Обучающийся также вправе: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2" w:name="Par109"/>
      <w:r>
        <w:rPr>
          <w:sz w:val="20"/>
          <w:szCs w:val="20"/>
        </w:rPr>
      </w:r>
      <w:bookmarkEnd w:id="2"/>
      <w:r>
        <w:rPr>
          <w:rFonts w:ascii="Times New Roman" w:hAnsi="Times New Roman" w:cs="Times New Roman"/>
          <w:b/>
          <w:sz w:val="20"/>
          <w:szCs w:val="20"/>
        </w:rPr>
        <w:t xml:space="preserve">III. Обязанности Исполнителя, Заказчика и Обучающегося 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Исполнитель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3.1.1. Зачислит</w:t>
      </w:r>
      <w:r>
        <w:rPr>
          <w:rFonts w:ascii="Times New Roman" w:hAnsi="Times New Roman" w:cs="Times New Roman"/>
          <w:sz w:val="20"/>
          <w:szCs w:val="20"/>
        </w:rPr>
        <w:t xml:space="preserve">ь Обучающегося, выполнившего </w:t>
      </w:r>
      <w:r>
        <w:rPr>
          <w:rFonts w:ascii="Times New Roman" w:hAnsi="Times New Roman" w:cs="Times New Roman"/>
          <w:sz w:val="20"/>
          <w:szCs w:val="20"/>
        </w:rPr>
        <w:t xml:space="preserve">установленные</w:t>
      </w:r>
      <w:r>
        <w:rPr>
          <w:rFonts w:ascii="Times New Roman" w:hAnsi="Times New Roman" w:cs="Times New Roman"/>
          <w:sz w:val="20"/>
          <w:szCs w:val="20"/>
        </w:rPr>
        <w:t xml:space="preserve"> законодательством </w:t>
      </w:r>
      <w:r>
        <w:rPr>
          <w:rFonts w:ascii="Times New Roman" w:hAnsi="Times New Roman" w:cs="Times New Roman"/>
          <w:sz w:val="20"/>
          <w:szCs w:val="20"/>
        </w:rPr>
        <w:t xml:space="preserve">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Федерации, учредительными </w:t>
      </w:r>
      <w:r>
        <w:rPr>
          <w:rFonts w:ascii="Times New Roman" w:hAnsi="Times New Roman" w:cs="Times New Roman"/>
          <w:sz w:val="20"/>
          <w:szCs w:val="20"/>
        </w:rPr>
        <w:t xml:space="preserve">документами,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локальными нормативными  актами  Исполнителя  у</w:t>
      </w:r>
      <w:r>
        <w:rPr>
          <w:rFonts w:ascii="Times New Roman" w:hAnsi="Times New Roman" w:cs="Times New Roman"/>
          <w:sz w:val="20"/>
          <w:szCs w:val="20"/>
        </w:rPr>
        <w:t xml:space="preserve">словия  приема, </w:t>
      </w:r>
      <w:r>
        <w:rPr>
          <w:rFonts w:ascii="Times New Roman" w:hAnsi="Times New Roman" w:cs="Times New Roman"/>
          <w:sz w:val="20"/>
          <w:szCs w:val="20"/>
        </w:rPr>
        <w:t xml:space="preserve">в  качестве</w:t>
      </w:r>
      <w:r>
        <w:rPr>
          <w:rFonts w:ascii="Times New Roman" w:hAnsi="Times New Roman" w:cs="Times New Roman"/>
          <w:sz w:val="20"/>
          <w:szCs w:val="20"/>
        </w:rPr>
        <w:t xml:space="preserve"> обуч</w:t>
      </w:r>
      <w:r>
        <w:rPr>
          <w:rFonts w:ascii="Times New Roman" w:hAnsi="Times New Roman" w:cs="Times New Roman"/>
          <w:sz w:val="20"/>
          <w:szCs w:val="20"/>
        </w:rPr>
        <w:t xml:space="preserve">ающегося отделения детских студий и предпрофессионального </w:t>
      </w:r>
      <w:r>
        <w:rPr>
          <w:rFonts w:ascii="Times New Roman" w:hAnsi="Times New Roman" w:cs="Times New Roman"/>
          <w:sz w:val="20"/>
          <w:szCs w:val="20"/>
        </w:rPr>
        <w:t xml:space="preserve">образования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consultantplus://offline/ref=6E22BD7C4DF76CD4F2BAC246121A2A4D434B2BF2778715D9DD2596E0C5Q84E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Российской Федерации </w:t>
      </w:r>
      <w:r>
        <w:rPr>
          <w:rFonts w:ascii="Times New Roman" w:hAnsi="Times New Roman" w:cs="Times New Roman"/>
          <w:sz w:val="20"/>
          <w:szCs w:val="20"/>
        </w:rPr>
        <w:t xml:space="preserve">от 07.02.1992    № 2300-1</w:t>
      </w:r>
      <w:r>
        <w:rPr>
          <w:rFonts w:ascii="Times New Roman" w:hAnsi="Times New Roman" w:cs="Times New Roman"/>
          <w:sz w:val="20"/>
          <w:szCs w:val="20"/>
        </w:rPr>
        <w:t xml:space="preserve">   "О защите прав   потребителей"   и   Федеральным   </w:t>
      </w:r>
      <w:hyperlink r:id="rId10" w:tooltip="consultantplus://offline/ref=6E22BD7C4DF76CD4F2BAC246121A2A4D434A2BFE728615D9DD2596E0C5Q84E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 29 декабря 2012 г. №</w:t>
      </w:r>
      <w:r>
        <w:rPr>
          <w:rFonts w:ascii="Times New Roman" w:hAnsi="Times New Roman" w:cs="Times New Roman"/>
          <w:sz w:val="20"/>
          <w:szCs w:val="20"/>
        </w:rPr>
        <w:t xml:space="preserve"> 273-ФЗ </w:t>
      </w:r>
      <w:r>
        <w:rPr>
          <w:rFonts w:ascii="Times New Roman" w:hAnsi="Times New Roman" w:cs="Times New Roman"/>
          <w:sz w:val="20"/>
          <w:szCs w:val="20"/>
        </w:rPr>
        <w:t xml:space="preserve">"Об образовании в Российской Федерации".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федеральными государственными</w:t>
      </w:r>
      <w:r>
        <w:rPr>
          <w:rFonts w:ascii="Times New Roman" w:hAnsi="Times New Roman" w:cs="Times New Roman"/>
          <w:sz w:val="20"/>
          <w:szCs w:val="20"/>
        </w:rPr>
        <w:t xml:space="preserve"> требованиями, учебным планом, в том числе индивидуальным, и расписанием занятий Исполнителя.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 Обеспечит</w:t>
      </w:r>
      <w:r>
        <w:rPr>
          <w:rFonts w:ascii="Times New Roman" w:hAnsi="Times New Roman" w:cs="Times New Roman"/>
          <w:sz w:val="20"/>
          <w:szCs w:val="20"/>
        </w:rPr>
        <w:t xml:space="preserve">ь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3.1.6. Принимать от Обучающегося и (или) Заказчика плату за образовательные услуги.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Обеспечить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разделе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r>
        <w:rPr>
          <w:rFonts w:ascii="Times New Roman" w:hAnsi="Times New Roman" w:cs="Times New Roman"/>
          <w:sz w:val="20"/>
          <w:szCs w:val="20"/>
        </w:rPr>
        <w:t xml:space="preserve">определенных</w:t>
      </w:r>
      <w:r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11" w:tooltip="consultantplus://offline/ref=6E22BD7C4DF76CD4F2BAC246121A2A4D434A2BFE728615D9DD2596E0C58E667DFE383995599CD00FQ442L" w:history="1">
        <w:r>
          <w:rPr>
            <w:rFonts w:ascii="Times New Roman" w:hAnsi="Times New Roman" w:cs="Times New Roman"/>
            <w:sz w:val="20"/>
            <w:szCs w:val="20"/>
          </w:rPr>
          <w:t xml:space="preserve">статье 43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№ 273-ФЗ "Об образовании в Российской Федерации", в том числе: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3.3.1. 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3.3.2. Извещать Исполнителя о причинах отсутствия на занятиях.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3.3.3. Обучаться в образовательной организации по образовательной программе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федеральными государственными требованиями</w:t>
      </w:r>
      <w:r>
        <w:rPr>
          <w:rFonts w:ascii="Times New Roman" w:hAnsi="Times New Roman" w:cs="Times New Roman"/>
          <w:sz w:val="20"/>
          <w:szCs w:val="20"/>
        </w:rPr>
        <w:t xml:space="preserve"> и учебным планом, в том числе индивидуальным,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3" w:name="Par130"/>
      <w:r>
        <w:rPr>
          <w:sz w:val="20"/>
          <w:szCs w:val="20"/>
        </w:rPr>
      </w:r>
      <w:bookmarkEnd w:id="3"/>
      <w:r>
        <w:rPr>
          <w:rFonts w:ascii="Times New Roman" w:hAnsi="Times New Roman" w:cs="Times New Roman"/>
          <w:b/>
          <w:sz w:val="20"/>
          <w:szCs w:val="20"/>
        </w:rPr>
        <w:t xml:space="preserve">IV. Стоимость услуг, сроки и порядок их оплаты 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</w:t>
      </w:r>
      <w:r>
        <w:rPr>
          <w:rFonts w:ascii="Times New Roman" w:hAnsi="Times New Roman" w:cs="Times New Roman"/>
          <w:sz w:val="20"/>
          <w:szCs w:val="20"/>
        </w:rPr>
        <w:t xml:space="preserve">стоимость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платных образовательных услуг за весь период обучения Обучающегося со</w:t>
      </w:r>
      <w:r>
        <w:rPr>
          <w:rFonts w:ascii="Times New Roman" w:hAnsi="Times New Roman" w:cs="Times New Roman"/>
          <w:sz w:val="20"/>
          <w:szCs w:val="20"/>
        </w:rPr>
        <w:t xml:space="preserve">ставляет _________________________ рублей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Стоимость платных образовательных услуг з</w:t>
      </w:r>
      <w:r>
        <w:rPr>
          <w:rFonts w:ascii="Times New Roman" w:hAnsi="Times New Roman" w:cs="Times New Roman"/>
          <w:sz w:val="20"/>
          <w:szCs w:val="20"/>
        </w:rPr>
        <w:t xml:space="preserve">а один учебный год составляет ______________________ рублей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_____________________</w:t>
      </w:r>
      <w:r>
        <w:rPr>
          <w:rFonts w:ascii="Times New Roman" w:hAnsi="Times New Roman" w:cs="Times New Roman"/>
          <w:sz w:val="20"/>
          <w:szCs w:val="20"/>
        </w:rPr>
        <w:t xml:space="preserve">).</w:t>
      </w:r>
      <w:r>
        <w:rPr>
          <w:rFonts w:ascii="Times New Roman" w:hAnsi="Times New Roman" w:cs="Times New Roman"/>
          <w:sz w:val="20"/>
          <w:szCs w:val="20"/>
        </w:rPr>
        <w:t xml:space="preserve"> Оплата образовательных услуг производится по учебным полугодиям учебного года. Первое полугодие включает 1 и 2 четверти, второе полугодие включает 3 и 4 четверти. </w:t>
      </w:r>
      <w:r>
        <w:rPr>
          <w:rFonts w:ascii="Times New Roman" w:hAnsi="Times New Roman" w:cs="Times New Roman"/>
          <w:sz w:val="20"/>
          <w:szCs w:val="20"/>
        </w:rPr>
        <w:t xml:space="preserve">Исходя из полной стоимости платных образовательных услуг, стоимость </w:t>
      </w:r>
      <w:r>
        <w:rPr>
          <w:rFonts w:ascii="Times New Roman" w:hAnsi="Times New Roman" w:cs="Times New Roman"/>
          <w:sz w:val="20"/>
          <w:szCs w:val="20"/>
        </w:rPr>
        <w:t xml:space="preserve">платных образовательных услуг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 полугодия учебного года исчисляется в зависимости от количества месяцев в каждом учебном полугодии и определяется ежегодно в дополнительных соглашениях к настоящему Договору на учебный год.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Увеличение стоимос</w:t>
      </w:r>
      <w:r>
        <w:rPr>
          <w:rFonts w:ascii="Times New Roman" w:hAnsi="Times New Roman" w:cs="Times New Roman"/>
          <w:sz w:val="20"/>
          <w:szCs w:val="20"/>
        </w:rPr>
        <w:t xml:space="preserve">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Оплата производится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безналичном</w:t>
      </w:r>
      <w:r>
        <w:rPr>
          <w:rFonts w:ascii="Times New Roman" w:hAnsi="Times New Roman" w:cs="Times New Roman"/>
          <w:sz w:val="20"/>
          <w:szCs w:val="20"/>
        </w:rPr>
        <w:t xml:space="preserve"> порядке на счет, указанный в </w:t>
      </w:r>
      <w:r>
        <w:rPr>
          <w:rFonts w:ascii="Times New Roman" w:hAnsi="Times New Roman" w:cs="Times New Roman"/>
          <w:sz w:val="20"/>
          <w:szCs w:val="20"/>
        </w:rPr>
        <w:t xml:space="preserve">разделе IX настоящего Договора в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ледующем порядке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>
        <w:rPr>
          <w:rFonts w:ascii="Times New Roman" w:hAnsi="Times New Roman" w:cs="Times New Roman"/>
          <w:sz w:val="20"/>
          <w:szCs w:val="20"/>
        </w:rPr>
        <w:t xml:space="preserve">учебное </w:t>
      </w:r>
      <w:r>
        <w:rPr>
          <w:rFonts w:ascii="Times New Roman" w:hAnsi="Times New Roman" w:cs="Times New Roman"/>
          <w:sz w:val="20"/>
          <w:szCs w:val="20"/>
        </w:rPr>
        <w:t xml:space="preserve">полугодие </w:t>
      </w:r>
      <w:r>
        <w:rPr>
          <w:rFonts w:ascii="Times New Roman" w:hAnsi="Times New Roman" w:cs="Times New Roman"/>
          <w:sz w:val="20"/>
          <w:szCs w:val="20"/>
        </w:rPr>
        <w:t xml:space="preserve">–</w:t>
      </w:r>
      <w:r>
        <w:rPr>
          <w:rFonts w:ascii="Times New Roman" w:hAnsi="Times New Roman" w:cs="Times New Roman"/>
          <w:sz w:val="20"/>
          <w:szCs w:val="20"/>
        </w:rPr>
        <w:t xml:space="preserve"> в течение 5 (пяти)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до даты</w:t>
      </w:r>
      <w:r>
        <w:rPr>
          <w:rFonts w:ascii="Times New Roman" w:hAnsi="Times New Roman" w:cs="Times New Roman"/>
          <w:sz w:val="20"/>
          <w:szCs w:val="20"/>
        </w:rPr>
        <w:t xml:space="preserve"> начала периода обучения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 xml:space="preserve">соответствии с календарным учебным графиком на учебный год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В случае расторжения настоящего Договора по инициативе Заказчика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bookmarkStart w:id="4" w:name="Par144"/>
      <w:r>
        <w:rPr>
          <w:sz w:val="20"/>
          <w:szCs w:val="20"/>
        </w:rPr>
      </w:r>
      <w:bookmarkEnd w:id="4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расторжения настоящего Договора по инициативе Исполнителя </w:t>
      </w:r>
      <w:r>
        <w:rPr>
          <w:rFonts w:ascii="Times New Roman" w:hAnsi="Times New Roman" w:cs="Times New Roman"/>
          <w:bCs/>
          <w:sz w:val="20"/>
          <w:szCs w:val="20"/>
        </w:rPr>
        <w:t xml:space="preserve">в одностороннем порядке по основаниям, предусмотренным п.п. а) - </w:t>
      </w:r>
      <w:r>
        <w:rPr>
          <w:rFonts w:ascii="Times New Roman" w:hAnsi="Times New Roman" w:cs="Times New Roman"/>
          <w:bCs/>
          <w:sz w:val="20"/>
          <w:szCs w:val="20"/>
        </w:rPr>
        <w:t xml:space="preserve">д</w:t>
      </w:r>
      <w:r>
        <w:rPr>
          <w:rFonts w:ascii="Times New Roman" w:hAnsi="Times New Roman" w:cs="Times New Roman"/>
          <w:bCs/>
          <w:sz w:val="20"/>
          <w:szCs w:val="20"/>
        </w:rPr>
        <w:t xml:space="preserve">) пункта 5.4., </w:t>
      </w:r>
      <w:r>
        <w:rPr>
          <w:rFonts w:ascii="Times New Roman" w:hAnsi="Times New Roman" w:cs="Times New Roman"/>
          <w:sz w:val="20"/>
          <w:szCs w:val="20"/>
        </w:rPr>
        <w:t xml:space="preserve">денежные средства, оплаченные за оказание образовательных услуг </w:t>
      </w:r>
      <w:r>
        <w:rPr>
          <w:rFonts w:ascii="Times New Roman" w:hAnsi="Times New Roman" w:cs="Times New Roman"/>
          <w:sz w:val="20"/>
          <w:szCs w:val="20"/>
        </w:rPr>
        <w:t xml:space="preserve">за текущее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полугодие,</w:t>
      </w:r>
      <w:r>
        <w:rPr>
          <w:rFonts w:ascii="Times New Roman" w:hAnsi="Times New Roman" w:cs="Times New Roman"/>
          <w:sz w:val="20"/>
          <w:szCs w:val="20"/>
        </w:rPr>
        <w:t xml:space="preserve"> возмещению </w:t>
      </w:r>
      <w:r>
        <w:rPr>
          <w:rFonts w:ascii="Times New Roman" w:hAnsi="Times New Roman" w:cs="Times New Roman"/>
          <w:sz w:val="20"/>
          <w:szCs w:val="20"/>
        </w:rPr>
        <w:t xml:space="preserve">Заказчику</w:t>
      </w:r>
      <w:r>
        <w:rPr>
          <w:rFonts w:ascii="Times New Roman" w:hAnsi="Times New Roman" w:cs="Times New Roman"/>
          <w:sz w:val="20"/>
          <w:szCs w:val="20"/>
        </w:rPr>
        <w:t xml:space="preserve">/Обучающемуся не подлежат.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4.4. В случае пропуска занятий Обучающимся по ув</w:t>
      </w:r>
      <w:r>
        <w:rPr>
          <w:rFonts w:ascii="Times New Roman" w:hAnsi="Times New Roman" w:cs="Times New Roman"/>
          <w:bCs/>
          <w:sz w:val="20"/>
          <w:szCs w:val="20"/>
        </w:rPr>
        <w:t xml:space="preserve">ажительной причине</w:t>
      </w:r>
      <w:r>
        <w:rPr>
          <w:rFonts w:ascii="Times New Roman" w:hAnsi="Times New Roman" w:cs="Times New Roman"/>
          <w:bCs/>
          <w:sz w:val="20"/>
          <w:szCs w:val="20"/>
        </w:rPr>
        <w:t xml:space="preserve"> перерасчет оплаты за образовательные услуги Исполнителем не производится.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Обучающийся</w:t>
      </w:r>
      <w:r>
        <w:rPr>
          <w:rFonts w:ascii="Times New Roman" w:hAnsi="Times New Roman" w:cs="Times New Roman"/>
          <w:bCs/>
          <w:sz w:val="20"/>
          <w:szCs w:val="20"/>
        </w:rPr>
        <w:t xml:space="preserve"> осва</w:t>
      </w:r>
      <w:r>
        <w:rPr>
          <w:rFonts w:ascii="Times New Roman" w:hAnsi="Times New Roman" w:cs="Times New Roman"/>
          <w:bCs/>
          <w:sz w:val="20"/>
          <w:szCs w:val="20"/>
        </w:rPr>
        <w:t xml:space="preserve">ивает </w:t>
      </w:r>
      <w:r>
        <w:rPr>
          <w:rFonts w:ascii="Times New Roman" w:hAnsi="Times New Roman" w:cs="Times New Roman"/>
          <w:bCs/>
          <w:sz w:val="20"/>
          <w:szCs w:val="20"/>
        </w:rPr>
        <w:t xml:space="preserve">в полном объеме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пропущенные учебные темы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образовательной программы </w:t>
      </w:r>
      <w:r>
        <w:rPr>
          <w:rFonts w:ascii="Times New Roman" w:hAnsi="Times New Roman" w:cs="Times New Roman"/>
          <w:bCs/>
          <w:sz w:val="20"/>
          <w:szCs w:val="20"/>
        </w:rPr>
        <w:t xml:space="preserve">индивидуально с преподавателем</w:t>
      </w:r>
      <w:r>
        <w:rPr>
          <w:rFonts w:ascii="Times New Roman" w:hAnsi="Times New Roman" w:cs="Times New Roman"/>
          <w:bCs/>
          <w:sz w:val="20"/>
          <w:szCs w:val="20"/>
        </w:rPr>
        <w:t xml:space="preserve"> непосредственно в аудитории или удаленно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применением дистанционных образовательных технологий.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Критерием освоения программы О</w:t>
      </w:r>
      <w:r>
        <w:rPr>
          <w:rFonts w:ascii="Times New Roman" w:hAnsi="Times New Roman" w:cs="Times New Roman"/>
          <w:sz w:val="20"/>
          <w:szCs w:val="20"/>
        </w:rPr>
        <w:t xml:space="preserve">бучающимся является успешное прохождение промежуточной аттестации</w:t>
      </w:r>
      <w:r>
        <w:rPr>
          <w:rFonts w:ascii="Times New Roman" w:hAnsi="Times New Roman" w:cs="Times New Roman"/>
          <w:sz w:val="20"/>
          <w:szCs w:val="20"/>
        </w:rPr>
        <w:t xml:space="preserve"> за </w:t>
      </w:r>
      <w:r>
        <w:rPr>
          <w:rFonts w:ascii="Times New Roman" w:hAnsi="Times New Roman" w:cs="Times New Roman"/>
          <w:sz w:val="20"/>
          <w:szCs w:val="20"/>
        </w:rPr>
        <w:t xml:space="preserve">учебное </w:t>
      </w:r>
      <w:r>
        <w:rPr>
          <w:rFonts w:ascii="Times New Roman" w:hAnsi="Times New Roman" w:cs="Times New Roman"/>
          <w:sz w:val="20"/>
          <w:szCs w:val="20"/>
        </w:rPr>
        <w:t xml:space="preserve">полугодие.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4.5. </w:t>
      </w:r>
      <w:r>
        <w:rPr>
          <w:rFonts w:ascii="Times New Roman" w:hAnsi="Times New Roman" w:cs="Times New Roman"/>
          <w:sz w:val="20"/>
          <w:szCs w:val="20"/>
        </w:rPr>
        <w:t xml:space="preserve">В случае если образовательные услуги Заказчиком не оплачены в срок, предусмотренный настоящим Договором, Обучающийся не допускается к занятиям.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left="0" w:right="0" w:firstLine="0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Основания изменения и расторжения Договора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Настоящий </w:t>
      </w:r>
      <w:r>
        <w:rPr>
          <w:rFonts w:ascii="Times New Roman" w:hAnsi="Times New Roman" w:cs="Times New Roman"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5.3. Настоящий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может быть расторгнут по инициативе Заказчика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841"/>
        <w:ind w:left="0"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5.4. Настоящий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применения к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, достигшему возраста 15 лет, отчисления как меры дисциплинарного взыскания;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невыполнения </w:t>
      </w:r>
      <w:r>
        <w:rPr>
          <w:rFonts w:ascii="Times New Roman" w:hAnsi="Times New Roman" w:cs="Times New Roman"/>
          <w:sz w:val="20"/>
          <w:szCs w:val="20"/>
        </w:rPr>
        <w:t xml:space="preserve">обучающимся</w:t>
      </w:r>
      <w:r>
        <w:rPr>
          <w:rFonts w:ascii="Times New Roman" w:hAnsi="Times New Roman" w:cs="Times New Roman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просрочки оплаты стоимости платных образовательных услуг;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) 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или его родителей (законных представителей</w:t>
      </w:r>
      <w:r>
        <w:rPr>
          <w:rFonts w:ascii="Times New Roman" w:hAnsi="Times New Roman" w:cs="Times New Roman"/>
          <w:sz w:val="20"/>
          <w:szCs w:val="20"/>
        </w:rPr>
        <w:t xml:space="preserve"> / или одного из них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5.6. </w:t>
      </w:r>
      <w:r>
        <w:rPr>
          <w:rFonts w:ascii="Times New Roman" w:hAnsi="Times New Roman" w:cs="Times New Roman"/>
          <w:sz w:val="20"/>
          <w:szCs w:val="20"/>
        </w:rPr>
        <w:t xml:space="preserve">Заказчик</w:t>
      </w:r>
      <w:r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с учетом положений пункта 4.3 настоящего Договора.</w:t>
      </w:r>
      <w:bookmarkStart w:id="5" w:name="Par160"/>
      <w:r>
        <w:rPr>
          <w:sz w:val="20"/>
          <w:szCs w:val="20"/>
        </w:rPr>
      </w:r>
      <w:bookmarkEnd w:id="5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</w:rPr>
        <w:t xml:space="preserve">VI. Ответственность Исполнителя, Заказчика и Обучающегося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6.2.1. Безвозмездного оказания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6.2.2. Соразмерного уменьшения стоимости оказанной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 w:cs="Times New Roman"/>
          <w:sz w:val="20"/>
          <w:szCs w:val="20"/>
        </w:rPr>
        <w:t xml:space="preserve">разумный</w:t>
      </w:r>
      <w:r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Исполнитель нарушил сроки оказания образовательной услуги (сроки н</w:t>
      </w:r>
      <w:r>
        <w:rPr>
          <w:rFonts w:ascii="Times New Roman" w:hAnsi="Times New Roman" w:cs="Times New Roman"/>
          <w:sz w:val="20"/>
          <w:szCs w:val="20"/>
        </w:rPr>
        <w:t xml:space="preserve">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6.4.3. Потребовать уменьшения стоимости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6.4.4. Расторгнуть Договор.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6.6. Споры и разногласия, возникающие при исполнении настоящего Договора, разрешаются путем переговоров между сторонами. В случае </w:t>
      </w:r>
      <w:r>
        <w:rPr>
          <w:rFonts w:ascii="Times New Roman" w:hAnsi="Times New Roman" w:cs="Times New Roman"/>
          <w:sz w:val="20"/>
          <w:szCs w:val="20"/>
        </w:rPr>
        <w:t xml:space="preserve">недостижения</w:t>
      </w:r>
      <w:r>
        <w:rPr>
          <w:rFonts w:ascii="Times New Roman" w:hAnsi="Times New Roman" w:cs="Times New Roman"/>
          <w:sz w:val="20"/>
          <w:szCs w:val="20"/>
        </w:rPr>
        <w:t xml:space="preserve"> сторонами соглашения, споры могут рассматриваться в судебном порядке по месту исполнения Договора.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6" w:name="Par175"/>
      <w:r>
        <w:rPr>
          <w:sz w:val="20"/>
          <w:szCs w:val="20"/>
        </w:rPr>
      </w:r>
      <w:bookmarkEnd w:id="6"/>
      <w:r>
        <w:rPr>
          <w:rFonts w:ascii="Times New Roman" w:hAnsi="Times New Roman" w:cs="Times New Roman"/>
          <w:b/>
          <w:sz w:val="20"/>
          <w:szCs w:val="20"/>
        </w:rPr>
        <w:t xml:space="preserve">VII. Срок действия Договора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  <w:outlineLvl w:val="1"/>
      </w:pPr>
      <w:r>
        <w:rPr>
          <w:sz w:val="20"/>
          <w:szCs w:val="20"/>
        </w:rPr>
      </w:r>
      <w:bookmarkStart w:id="7" w:name="Par179"/>
      <w:r>
        <w:rPr>
          <w:sz w:val="20"/>
          <w:szCs w:val="20"/>
        </w:rPr>
      </w:r>
      <w:bookmarkEnd w:id="7"/>
      <w:r>
        <w:rPr>
          <w:rFonts w:ascii="Times New Roman" w:hAnsi="Times New Roman" w:cs="Times New Roman"/>
          <w:b/>
          <w:sz w:val="20"/>
          <w:szCs w:val="20"/>
        </w:rPr>
        <w:t xml:space="preserve">VIII. Заключительные положения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r>
        <w:rPr>
          <w:rFonts w:ascii="Times New Roman" w:hAnsi="Times New Roman" w:cs="Times New Roman"/>
          <w:sz w:val="20"/>
          <w:szCs w:val="20"/>
        </w:rPr>
        <w:t xml:space="preserve">приказа</w:t>
      </w:r>
      <w:r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>
        <w:rPr>
          <w:rFonts w:ascii="Times New Roman" w:hAnsi="Times New Roman" w:cs="Times New Roman"/>
          <w:sz w:val="20"/>
          <w:szCs w:val="20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8.4.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0"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8" w:name="Par186"/>
      <w:r/>
      <w:bookmarkEnd w:id="8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14:ligatures w14:val="none"/>
        </w:rPr>
        <w:outlineLvl w:val="1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IX. Адреса и реквизиты Сторон</w:t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W w:w="10337" w:type="dxa"/>
        <w:tblInd w:w="-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06"/>
        <w:gridCol w:w="483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06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350072, г. Краснодар,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им. 40-летия Победы, 33,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т./ф. (861) 257-76-32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2311021085  КПП 231101001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1022301816096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л/с 20186Х41930)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ЕКС 40102810945370000010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 Краснодар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010349101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ОКТМО 0370100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учебной работе и международной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__/_________________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мп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31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(ФИО законного представителя или наименование юридического лица (ФИО представителя юр. лица)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(место рождения)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(адрес фактического проживания или факт. адрес юр. лица)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(адрес места регистрации или юр. адрес юридического лица)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(паспорт: серия, номер, кем и когда выдан,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(ИНН)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(ОГРН при наличии)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(КПП при наличии)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(телефон)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(банковские реквизиты)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_________________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(ФИО)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822" w:left="992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7"/>
    <w:uiPriority w:val="99"/>
  </w:style>
  <w:style w:type="character" w:styleId="683">
    <w:name w:val="Footer Char"/>
    <w:basedOn w:val="830"/>
    <w:link w:val="839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0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34" w:customStyle="1">
    <w:name w:val="ConsPlusCell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3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ConsPlusNormal"/>
    <w:pPr>
      <w:spacing w:after="0" w:line="240" w:lineRule="auto"/>
    </w:pPr>
    <w:rPr>
      <w:rFonts w:ascii="Times New Roman" w:hAnsi="Times New Roman" w:cs="Times New Roman"/>
    </w:rPr>
  </w:style>
  <w:style w:type="paragraph" w:styleId="837">
    <w:name w:val="Header"/>
    <w:basedOn w:val="829"/>
    <w:link w:val="83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0"/>
    <w:link w:val="837"/>
    <w:uiPriority w:val="99"/>
    <w:semiHidden/>
  </w:style>
  <w:style w:type="paragraph" w:styleId="839">
    <w:name w:val="Footer"/>
    <w:basedOn w:val="829"/>
    <w:link w:val="84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0"/>
    <w:link w:val="839"/>
    <w:uiPriority w:val="99"/>
    <w:semiHidden/>
  </w:style>
  <w:style w:type="paragraph" w:styleId="841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42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E22BD7C4DF76CD4F2BAC246121A2A4D434A2BFE728615D9DD2596E0C58E667DFE383995599CD101Q44CL" TargetMode="External"/><Relationship Id="rId9" Type="http://schemas.openxmlformats.org/officeDocument/2006/relationships/hyperlink" Target="consultantplus://offline/ref=6E22BD7C4DF76CD4F2BAC246121A2A4D434B2BF2778715D9DD2596E0C5Q84EL" TargetMode="External"/><Relationship Id="rId10" Type="http://schemas.openxmlformats.org/officeDocument/2006/relationships/hyperlink" Target="consultantplus://offline/ref=6E22BD7C4DF76CD4F2BAC246121A2A4D434A2BFE728615D9DD2596E0C5Q84EL" TargetMode="External"/><Relationship Id="rId11" Type="http://schemas.openxmlformats.org/officeDocument/2006/relationships/hyperlink" Target="consultantplus://offline/ref=6E22BD7C4DF76CD4F2BAC246121A2A4D434A2BFE728615D9DD2596E0C58E667DFE383995599CD00FQ442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KSTUC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revision>21</cp:revision>
  <dcterms:created xsi:type="dcterms:W3CDTF">2025-01-21T13:36:00Z</dcterms:created>
  <dcterms:modified xsi:type="dcterms:W3CDTF">2026-02-26T05:05:28Z</dcterms:modified>
</cp:coreProperties>
</file>